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F62" w:rsidRDefault="00E13F62" w:rsidP="00FD61BD">
      <w:pPr>
        <w:spacing w:line="360" w:lineRule="auto"/>
        <w:rPr>
          <w:rFonts w:ascii="Times New Roman" w:hAnsi="Times New Roman" w:cs="Times New Roman"/>
          <w:b/>
          <w:bCs/>
          <w:sz w:val="24"/>
          <w:szCs w:val="24"/>
        </w:rPr>
      </w:pPr>
      <w:bookmarkStart w:id="0" w:name="_GoBack"/>
      <w:bookmarkEnd w:id="0"/>
    </w:p>
    <w:p w:rsidR="00E13F62" w:rsidRDefault="00E13F62" w:rsidP="00FD61BD">
      <w:pPr>
        <w:spacing w:line="360" w:lineRule="auto"/>
        <w:rPr>
          <w:rFonts w:ascii="Times New Roman" w:hAnsi="Times New Roman" w:cs="Times New Roman"/>
          <w:b/>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Default="00E13F62" w:rsidP="00E13F62">
      <w:pPr>
        <w:spacing w:line="360" w:lineRule="auto"/>
        <w:jc w:val="center"/>
        <w:rPr>
          <w:rFonts w:ascii="Times New Roman" w:hAnsi="Times New Roman" w:cs="Times New Roman"/>
          <w:bCs/>
          <w:sz w:val="24"/>
          <w:szCs w:val="24"/>
          <w:lang w:val="en-AU"/>
        </w:rPr>
      </w:pPr>
    </w:p>
    <w:p w:rsidR="00E13F62" w:rsidRDefault="00E13F62" w:rsidP="00E13F62">
      <w:pPr>
        <w:spacing w:line="360" w:lineRule="auto"/>
        <w:jc w:val="center"/>
        <w:rPr>
          <w:rFonts w:ascii="Times New Roman" w:hAnsi="Times New Roman" w:cs="Times New Roman"/>
          <w:bCs/>
          <w:sz w:val="24"/>
          <w:szCs w:val="24"/>
          <w:lang w:val="en-AU"/>
        </w:rPr>
      </w:pPr>
    </w:p>
    <w:p w:rsidR="00E13F62" w:rsidRDefault="00E13F62" w:rsidP="00E13F62">
      <w:pPr>
        <w:spacing w:line="360" w:lineRule="auto"/>
        <w:jc w:val="center"/>
        <w:rPr>
          <w:rFonts w:ascii="Times New Roman" w:hAnsi="Times New Roman" w:cs="Times New Roman"/>
          <w:bCs/>
          <w:sz w:val="24"/>
          <w:szCs w:val="24"/>
          <w:lang w:val="en-AU"/>
        </w:rPr>
      </w:pPr>
    </w:p>
    <w:p w:rsidR="00E13F62" w:rsidRDefault="00E13F62" w:rsidP="00E13F62">
      <w:pPr>
        <w:spacing w:line="360" w:lineRule="auto"/>
        <w:jc w:val="center"/>
        <w:rPr>
          <w:rFonts w:ascii="Times New Roman" w:hAnsi="Times New Roman" w:cs="Times New Roman"/>
          <w:bCs/>
          <w:sz w:val="24"/>
          <w:szCs w:val="24"/>
          <w:lang w:val="en-AU"/>
        </w:rPr>
      </w:pPr>
    </w:p>
    <w:p w:rsidR="00E13F62" w:rsidRDefault="00E13F62" w:rsidP="00E13F62">
      <w:pPr>
        <w:spacing w:line="360" w:lineRule="auto"/>
        <w:jc w:val="center"/>
        <w:rPr>
          <w:rFonts w:ascii="Times New Roman" w:hAnsi="Times New Roman" w:cs="Times New Roman"/>
          <w:bCs/>
          <w:sz w:val="24"/>
          <w:szCs w:val="24"/>
          <w:lang w:val="en-AU"/>
        </w:rPr>
      </w:pPr>
    </w:p>
    <w:p w:rsidR="00E13F62" w:rsidRPr="00E13F62" w:rsidRDefault="008C75F9" w:rsidP="00E13F62">
      <w:pPr>
        <w:spacing w:line="360" w:lineRule="auto"/>
        <w:jc w:val="center"/>
        <w:rPr>
          <w:rFonts w:ascii="Times New Roman" w:hAnsi="Times New Roman" w:cs="Times New Roman"/>
          <w:bCs/>
          <w:sz w:val="24"/>
          <w:szCs w:val="24"/>
          <w:lang w:val="en-AU"/>
        </w:rPr>
      </w:pPr>
      <w:r w:rsidRPr="00E13F62">
        <w:rPr>
          <w:rFonts w:ascii="Times New Roman" w:hAnsi="Times New Roman" w:cs="Times New Roman"/>
          <w:bCs/>
          <w:sz w:val="24"/>
          <w:szCs w:val="24"/>
          <w:lang w:val="en-AU"/>
        </w:rPr>
        <w:t>Research Methods and Statistics in Exercise and Sport</w:t>
      </w:r>
    </w:p>
    <w:p w:rsidR="00E13F62" w:rsidRDefault="008C75F9" w:rsidP="00E13F62">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rsidR="00E13F62" w:rsidRDefault="008C75F9" w:rsidP="00E13F62">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w:t>
      </w:r>
    </w:p>
    <w:p w:rsidR="00E13F62" w:rsidRDefault="008C75F9" w:rsidP="00E13F62">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Date</w:t>
      </w:r>
    </w:p>
    <w:p w:rsidR="00E13F62" w:rsidRPr="00E13F62" w:rsidRDefault="00E13F62" w:rsidP="00FD61BD">
      <w:pPr>
        <w:spacing w:line="360" w:lineRule="auto"/>
        <w:rPr>
          <w:rFonts w:ascii="Times New Roman" w:hAnsi="Times New Roman" w:cs="Times New Roman"/>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Pr="00DA275B" w:rsidRDefault="008C75F9" w:rsidP="00DA275B">
      <w:pPr>
        <w:spacing w:line="360" w:lineRule="auto"/>
        <w:jc w:val="center"/>
        <w:rPr>
          <w:rFonts w:ascii="Times New Roman" w:hAnsi="Times New Roman" w:cs="Times New Roman"/>
          <w:bCs/>
          <w:sz w:val="24"/>
          <w:szCs w:val="24"/>
          <w:lang w:val="en-AU"/>
        </w:rPr>
      </w:pPr>
      <w:r w:rsidRPr="00DA275B">
        <w:rPr>
          <w:rFonts w:ascii="Times New Roman" w:hAnsi="Times New Roman" w:cs="Times New Roman"/>
          <w:bCs/>
          <w:sz w:val="24"/>
          <w:szCs w:val="24"/>
          <w:lang w:val="en-AU"/>
        </w:rPr>
        <w:lastRenderedPageBreak/>
        <w:t>Research Methods and Statistics in Exercise and Sport</w:t>
      </w:r>
    </w:p>
    <w:p w:rsidR="00E13F62" w:rsidRDefault="00E13F62" w:rsidP="00FD61BD">
      <w:pPr>
        <w:spacing w:line="360" w:lineRule="auto"/>
        <w:rPr>
          <w:rFonts w:ascii="Times New Roman" w:hAnsi="Times New Roman" w:cs="Times New Roman"/>
          <w:b/>
          <w:bCs/>
          <w:sz w:val="24"/>
          <w:szCs w:val="24"/>
        </w:rPr>
      </w:pPr>
    </w:p>
    <w:p w:rsidR="00DB3D40" w:rsidRDefault="008C75F9" w:rsidP="00FD61BD">
      <w:pPr>
        <w:spacing w:line="360" w:lineRule="auto"/>
        <w:rPr>
          <w:rFonts w:ascii="Times New Roman" w:hAnsi="Times New Roman" w:cs="Times New Roman"/>
          <w:b/>
          <w:bCs/>
          <w:sz w:val="24"/>
          <w:szCs w:val="24"/>
        </w:rPr>
      </w:pPr>
      <w:r>
        <w:rPr>
          <w:rFonts w:ascii="Times New Roman" w:hAnsi="Times New Roman" w:cs="Times New Roman"/>
          <w:b/>
          <w:bCs/>
          <w:sz w:val="24"/>
          <w:szCs w:val="24"/>
        </w:rPr>
        <w:t>QNI.</w:t>
      </w:r>
    </w:p>
    <w:p w:rsidR="00596300" w:rsidRPr="004B1132" w:rsidRDefault="008C75F9" w:rsidP="00DA275B">
      <w:pPr>
        <w:spacing w:line="360" w:lineRule="auto"/>
        <w:ind w:firstLine="720"/>
        <w:rPr>
          <w:rFonts w:ascii="Times New Roman" w:hAnsi="Times New Roman" w:cs="Times New Roman"/>
          <w:bCs/>
          <w:sz w:val="24"/>
          <w:szCs w:val="24"/>
          <w:lang w:val="en-AU"/>
        </w:rPr>
      </w:pPr>
      <w:r w:rsidRPr="004B1132">
        <w:rPr>
          <w:rFonts w:ascii="Times New Roman" w:hAnsi="Times New Roman" w:cs="Times New Roman"/>
          <w:bCs/>
          <w:sz w:val="24"/>
          <w:szCs w:val="24"/>
        </w:rPr>
        <w:t xml:space="preserve">A negative correlation of </w:t>
      </w:r>
      <w:r w:rsidRPr="004B1132">
        <w:rPr>
          <w:rFonts w:ascii="Times New Roman" w:hAnsi="Times New Roman" w:cs="Times New Roman"/>
          <w:bCs/>
          <w:sz w:val="24"/>
          <w:szCs w:val="24"/>
          <w:lang w:val="en-AU"/>
        </w:rPr>
        <w:t>r = -0.42</w:t>
      </w:r>
      <w:r w:rsidR="004B1132" w:rsidRPr="004B1132">
        <w:rPr>
          <w:rFonts w:ascii="Times New Roman" w:hAnsi="Times New Roman" w:cs="Times New Roman"/>
          <w:bCs/>
          <w:sz w:val="24"/>
          <w:szCs w:val="24"/>
          <w:lang w:val="en-AU"/>
        </w:rPr>
        <w:t>, p &lt; 0.05</w:t>
      </w:r>
      <w:r w:rsidRPr="004B1132">
        <w:rPr>
          <w:rFonts w:ascii="Times New Roman" w:hAnsi="Times New Roman" w:cs="Times New Roman"/>
          <w:bCs/>
          <w:sz w:val="24"/>
          <w:szCs w:val="24"/>
          <w:lang w:val="en-AU"/>
        </w:rPr>
        <w:t xml:space="preserve"> means the two variables differ in opposite direction. Therefore when the age size of an individual increase the cognitive function decreases, whereas when the cognitive of an individual increase the age of individual decreases. In </w:t>
      </w:r>
      <w:r w:rsidR="00C9767B" w:rsidRPr="004B1132">
        <w:rPr>
          <w:rFonts w:ascii="Times New Roman" w:hAnsi="Times New Roman" w:cs="Times New Roman"/>
          <w:bCs/>
          <w:sz w:val="24"/>
          <w:szCs w:val="24"/>
          <w:lang w:val="en-AU"/>
        </w:rPr>
        <w:t>this case,</w:t>
      </w:r>
      <w:r w:rsidR="00C9767B" w:rsidRPr="004B1132">
        <w:rPr>
          <w:rFonts w:ascii="Times New Roman" w:hAnsi="Times New Roman" w:cs="Times New Roman"/>
          <w:bCs/>
          <w:sz w:val="24"/>
          <w:szCs w:val="24"/>
        </w:rPr>
        <w:t xml:space="preserve"> two variables are correlated; they may have a</w:t>
      </w:r>
      <w:r w:rsidR="004B4ACE">
        <w:rPr>
          <w:rFonts w:ascii="Times New Roman" w:hAnsi="Times New Roman" w:cs="Times New Roman"/>
          <w:bCs/>
          <w:sz w:val="24"/>
          <w:szCs w:val="24"/>
        </w:rPr>
        <w:t xml:space="preserve"> similar or identical cause</w:t>
      </w:r>
      <w:r w:rsidR="0011493E">
        <w:rPr>
          <w:rFonts w:ascii="Times New Roman" w:hAnsi="Times New Roman" w:cs="Times New Roman"/>
          <w:bCs/>
          <w:sz w:val="24"/>
          <w:szCs w:val="24"/>
        </w:rPr>
        <w:t xml:space="preserve"> </w:t>
      </w:r>
      <w:r w:rsidR="0011493E" w:rsidRPr="0011493E">
        <w:rPr>
          <w:rFonts w:ascii="Times New Roman" w:hAnsi="Times New Roman" w:cs="Times New Roman"/>
          <w:bCs/>
          <w:sz w:val="24"/>
          <w:szCs w:val="24"/>
        </w:rPr>
        <w:t xml:space="preserve">(Seitz and </w:t>
      </w:r>
      <w:proofErr w:type="spellStart"/>
      <w:r w:rsidR="0011493E" w:rsidRPr="0011493E">
        <w:rPr>
          <w:rFonts w:ascii="Times New Roman" w:hAnsi="Times New Roman" w:cs="Times New Roman"/>
          <w:bCs/>
          <w:sz w:val="24"/>
          <w:szCs w:val="24"/>
        </w:rPr>
        <w:t>Jenni</w:t>
      </w:r>
      <w:proofErr w:type="spellEnd"/>
      <w:r w:rsidR="0011493E" w:rsidRPr="0011493E">
        <w:rPr>
          <w:rFonts w:ascii="Times New Roman" w:hAnsi="Times New Roman" w:cs="Times New Roman"/>
          <w:bCs/>
          <w:sz w:val="24"/>
          <w:szCs w:val="24"/>
        </w:rPr>
        <w:t>, 2006)</w:t>
      </w:r>
      <w:r w:rsidR="0011493E" w:rsidRPr="0011493E">
        <w:rPr>
          <w:rFonts w:ascii="Times New Roman" w:hAnsi="Times New Roman" w:cs="Times New Roman"/>
          <w:bCs/>
          <w:sz w:val="24"/>
          <w:szCs w:val="24"/>
          <w:lang w:val="en-AU"/>
        </w:rPr>
        <w:t>.</w:t>
      </w:r>
      <w:r w:rsidR="004B4ACE">
        <w:rPr>
          <w:rFonts w:ascii="Times New Roman" w:hAnsi="Times New Roman" w:cs="Times New Roman"/>
          <w:bCs/>
          <w:sz w:val="24"/>
          <w:szCs w:val="24"/>
        </w:rPr>
        <w:t xml:space="preserve"> For this case, when one variable</w:t>
      </w:r>
      <w:r w:rsidR="00C9767B" w:rsidRPr="004B1132">
        <w:rPr>
          <w:rFonts w:ascii="Times New Roman" w:hAnsi="Times New Roman" w:cs="Times New Roman"/>
          <w:bCs/>
          <w:sz w:val="24"/>
          <w:szCs w:val="24"/>
        </w:rPr>
        <w:t xml:space="preserve"> increase</w:t>
      </w:r>
      <w:r w:rsidR="004B4ACE">
        <w:rPr>
          <w:rFonts w:ascii="Times New Roman" w:hAnsi="Times New Roman" w:cs="Times New Roman"/>
          <w:bCs/>
          <w:sz w:val="24"/>
          <w:szCs w:val="24"/>
        </w:rPr>
        <w:t>s</w:t>
      </w:r>
      <w:r w:rsidR="00C9767B" w:rsidRPr="004B1132">
        <w:rPr>
          <w:rFonts w:ascii="Times New Roman" w:hAnsi="Times New Roman" w:cs="Times New Roman"/>
          <w:bCs/>
          <w:sz w:val="24"/>
          <w:szCs w:val="24"/>
        </w:rPr>
        <w:t xml:space="preserve"> in a negative correlation, </w:t>
      </w:r>
      <w:r w:rsidR="004B4ACE">
        <w:rPr>
          <w:rFonts w:ascii="Times New Roman" w:hAnsi="Times New Roman" w:cs="Times New Roman"/>
          <w:bCs/>
          <w:sz w:val="24"/>
          <w:szCs w:val="24"/>
        </w:rPr>
        <w:t>it follows that there would be an increase of some factors which are impacting to a</w:t>
      </w:r>
      <w:r w:rsidR="00C9767B" w:rsidRPr="004B1132">
        <w:rPr>
          <w:rFonts w:ascii="Times New Roman" w:hAnsi="Times New Roman" w:cs="Times New Roman"/>
          <w:bCs/>
          <w:sz w:val="24"/>
          <w:szCs w:val="24"/>
        </w:rPr>
        <w:t xml:space="preserve"> decrease of another factor. Consequently, </w:t>
      </w:r>
      <w:r w:rsidR="00C9767B" w:rsidRPr="004B1132">
        <w:rPr>
          <w:rFonts w:ascii="Times New Roman" w:hAnsi="Times New Roman" w:cs="Times New Roman"/>
          <w:bCs/>
          <w:sz w:val="24"/>
          <w:szCs w:val="24"/>
          <w:lang w:val="en-AU"/>
        </w:rPr>
        <w:t>the correlation between Age (years) and Cognitive Function (0-10) which is r = -0.42, p &lt; 0</w:t>
      </w:r>
      <w:r w:rsidR="00F9732F" w:rsidRPr="004B1132">
        <w:rPr>
          <w:rFonts w:ascii="Times New Roman" w:hAnsi="Times New Roman" w:cs="Times New Roman"/>
          <w:bCs/>
          <w:sz w:val="24"/>
          <w:szCs w:val="24"/>
          <w:lang w:val="en-AU"/>
        </w:rPr>
        <w:t>.05</w:t>
      </w:r>
      <w:r w:rsidR="00C9767B" w:rsidRPr="004B1132">
        <w:rPr>
          <w:rFonts w:ascii="Times New Roman" w:hAnsi="Times New Roman" w:cs="Times New Roman"/>
          <w:bCs/>
          <w:sz w:val="24"/>
          <w:szCs w:val="24"/>
          <w:lang w:val="en-AU"/>
        </w:rPr>
        <w:t xml:space="preserve">, </w:t>
      </w:r>
      <w:r w:rsidR="00F9732F" w:rsidRPr="004B1132">
        <w:rPr>
          <w:rFonts w:ascii="Times New Roman" w:hAnsi="Times New Roman" w:cs="Times New Roman"/>
          <w:bCs/>
          <w:sz w:val="24"/>
          <w:szCs w:val="24"/>
          <w:lang w:val="en-AU"/>
        </w:rPr>
        <w:t xml:space="preserve">this means that the age (years) of an individual would increase which will lead to a decrease </w:t>
      </w:r>
      <w:r w:rsidRPr="004B1132">
        <w:rPr>
          <w:rFonts w:ascii="Times New Roman" w:hAnsi="Times New Roman" w:cs="Times New Roman"/>
          <w:bCs/>
          <w:sz w:val="24"/>
          <w:szCs w:val="24"/>
          <w:lang w:val="en-AU"/>
        </w:rPr>
        <w:t>of the</w:t>
      </w:r>
      <w:r w:rsidRPr="004B1132">
        <w:rPr>
          <w:rFonts w:cs="Times New Roman"/>
          <w:bCs/>
          <w:color w:val="000000"/>
          <w:lang w:val="en-AU"/>
        </w:rPr>
        <w:t xml:space="preserve"> </w:t>
      </w:r>
      <w:r w:rsidRPr="004B1132">
        <w:rPr>
          <w:rFonts w:ascii="Times New Roman" w:hAnsi="Times New Roman" w:cs="Times New Roman"/>
          <w:bCs/>
          <w:sz w:val="24"/>
          <w:szCs w:val="24"/>
          <w:lang w:val="en-AU"/>
        </w:rPr>
        <w:t>Cognitive Function (0-10) of an individual.</w:t>
      </w:r>
    </w:p>
    <w:p w:rsidR="00DB3D40" w:rsidRPr="004B1132" w:rsidRDefault="008C75F9" w:rsidP="00DA275B">
      <w:pPr>
        <w:spacing w:line="360" w:lineRule="auto"/>
        <w:ind w:firstLine="720"/>
        <w:rPr>
          <w:rFonts w:ascii="Times New Roman" w:hAnsi="Times New Roman" w:cs="Times New Roman"/>
          <w:bCs/>
          <w:sz w:val="24"/>
          <w:szCs w:val="24"/>
        </w:rPr>
      </w:pPr>
      <w:r w:rsidRPr="004B1132">
        <w:rPr>
          <w:rFonts w:ascii="Times New Roman" w:hAnsi="Times New Roman" w:cs="Times New Roman"/>
          <w:bCs/>
          <w:sz w:val="24"/>
          <w:szCs w:val="24"/>
          <w:lang w:val="en-AU"/>
        </w:rPr>
        <w:t>On the other h</w:t>
      </w:r>
      <w:r w:rsidRPr="004B1132">
        <w:rPr>
          <w:rFonts w:ascii="Times New Roman" w:hAnsi="Times New Roman" w:cs="Times New Roman"/>
          <w:bCs/>
          <w:sz w:val="24"/>
          <w:szCs w:val="24"/>
          <w:lang w:val="en-AU"/>
        </w:rPr>
        <w:t>and, a positive correlation of</w:t>
      </w:r>
      <w:r w:rsidR="00596300" w:rsidRPr="004B1132">
        <w:rPr>
          <w:rFonts w:ascii="Times New Roman" w:hAnsi="Times New Roman" w:cs="Times New Roman"/>
          <w:bCs/>
          <w:sz w:val="24"/>
          <w:szCs w:val="24"/>
          <w:lang w:val="en-AU"/>
        </w:rPr>
        <w:t xml:space="preserve"> </w:t>
      </w:r>
      <w:r w:rsidRPr="004B1132">
        <w:rPr>
          <w:rFonts w:ascii="Times New Roman" w:hAnsi="Times New Roman" w:cs="Times New Roman"/>
          <w:bCs/>
          <w:sz w:val="24"/>
          <w:szCs w:val="24"/>
          <w:lang w:val="en-AU"/>
        </w:rPr>
        <w:t>r</w:t>
      </w:r>
      <w:r w:rsidR="004B1132" w:rsidRPr="004B1132">
        <w:rPr>
          <w:rFonts w:ascii="Times New Roman" w:hAnsi="Times New Roman" w:cs="Times New Roman"/>
          <w:bCs/>
          <w:sz w:val="24"/>
          <w:szCs w:val="24"/>
          <w:lang w:val="en-AU"/>
        </w:rPr>
        <w:t xml:space="preserve"> = 0.5</w:t>
      </w:r>
      <w:r w:rsidR="004B1132">
        <w:rPr>
          <w:rFonts w:ascii="Times New Roman" w:hAnsi="Times New Roman" w:cs="Times New Roman"/>
          <w:bCs/>
          <w:sz w:val="24"/>
          <w:szCs w:val="24"/>
          <w:lang w:val="en-AU"/>
        </w:rPr>
        <w:t>1</w:t>
      </w:r>
      <w:r w:rsidR="004B1132" w:rsidRPr="004B1132">
        <w:rPr>
          <w:rFonts w:ascii="Times New Roman" w:hAnsi="Times New Roman" w:cs="Times New Roman"/>
          <w:bCs/>
          <w:sz w:val="24"/>
          <w:szCs w:val="24"/>
          <w:lang w:val="en-AU"/>
        </w:rPr>
        <w:t>, p &lt; 0.05 means the two variable increases as well. Therefore, the increase of weekly PA (hours) will relatively leads to an increase in the cognitive function (0-10)</w:t>
      </w:r>
      <w:r w:rsidR="0011493E" w:rsidRPr="0011493E">
        <w:rPr>
          <w:rFonts w:ascii="Times New Roman" w:hAnsi="Times New Roman" w:cs="Times New Roman"/>
          <w:sz w:val="24"/>
          <w:szCs w:val="24"/>
        </w:rPr>
        <w:t xml:space="preserve"> </w:t>
      </w:r>
      <w:r w:rsidR="0011493E">
        <w:rPr>
          <w:rFonts w:ascii="Times New Roman" w:hAnsi="Times New Roman" w:cs="Times New Roman"/>
          <w:sz w:val="24"/>
          <w:szCs w:val="24"/>
        </w:rPr>
        <w:t>(</w:t>
      </w:r>
      <w:r w:rsidR="0011493E">
        <w:rPr>
          <w:rFonts w:ascii="Times New Roman" w:hAnsi="Times New Roman" w:cs="Times New Roman"/>
          <w:bCs/>
          <w:sz w:val="24"/>
          <w:szCs w:val="24"/>
        </w:rPr>
        <w:t xml:space="preserve">Seitz and </w:t>
      </w:r>
      <w:proofErr w:type="spellStart"/>
      <w:r w:rsidR="0011493E" w:rsidRPr="0011493E">
        <w:rPr>
          <w:rFonts w:ascii="Times New Roman" w:hAnsi="Times New Roman" w:cs="Times New Roman"/>
          <w:bCs/>
          <w:sz w:val="24"/>
          <w:szCs w:val="24"/>
        </w:rPr>
        <w:t>Jenni</w:t>
      </w:r>
      <w:proofErr w:type="spellEnd"/>
      <w:r w:rsidR="0011493E" w:rsidRPr="0011493E">
        <w:rPr>
          <w:rFonts w:ascii="Times New Roman" w:hAnsi="Times New Roman" w:cs="Times New Roman"/>
          <w:bCs/>
          <w:sz w:val="24"/>
          <w:szCs w:val="24"/>
        </w:rPr>
        <w:t>,</w:t>
      </w:r>
      <w:r w:rsidR="0011493E">
        <w:rPr>
          <w:rFonts w:ascii="Times New Roman" w:hAnsi="Times New Roman" w:cs="Times New Roman"/>
          <w:bCs/>
          <w:sz w:val="24"/>
          <w:szCs w:val="24"/>
        </w:rPr>
        <w:t xml:space="preserve"> 2006)</w:t>
      </w:r>
      <w:r w:rsidR="004B1132" w:rsidRPr="004B1132">
        <w:rPr>
          <w:rFonts w:ascii="Times New Roman" w:hAnsi="Times New Roman" w:cs="Times New Roman"/>
          <w:bCs/>
          <w:sz w:val="24"/>
          <w:szCs w:val="24"/>
          <w:lang w:val="en-AU"/>
        </w:rPr>
        <w:t>.</w:t>
      </w:r>
    </w:p>
    <w:p w:rsidR="00FD61BD" w:rsidRDefault="008C75F9" w:rsidP="00FD61BD">
      <w:pPr>
        <w:spacing w:line="360" w:lineRule="auto"/>
        <w:rPr>
          <w:rFonts w:ascii="Times New Roman" w:hAnsi="Times New Roman" w:cs="Times New Roman"/>
          <w:b/>
          <w:bCs/>
          <w:sz w:val="24"/>
          <w:szCs w:val="24"/>
        </w:rPr>
      </w:pPr>
      <w:r>
        <w:rPr>
          <w:rFonts w:ascii="Times New Roman" w:hAnsi="Times New Roman" w:cs="Times New Roman"/>
          <w:b/>
          <w:bCs/>
          <w:sz w:val="24"/>
          <w:szCs w:val="24"/>
        </w:rPr>
        <w:t>QN2.</w:t>
      </w:r>
    </w:p>
    <w:p w:rsidR="005008A5" w:rsidRDefault="008C75F9" w:rsidP="00FD61BD">
      <w:pPr>
        <w:pStyle w:val="ListParagraph"/>
        <w:numPr>
          <w:ilvl w:val="0"/>
          <w:numId w:val="1"/>
        </w:numPr>
        <w:spacing w:line="360" w:lineRule="auto"/>
        <w:rPr>
          <w:rFonts w:ascii="Times New Roman" w:hAnsi="Times New Roman" w:cs="Times New Roman"/>
          <w:bCs/>
          <w:sz w:val="24"/>
          <w:szCs w:val="24"/>
        </w:rPr>
      </w:pPr>
      <w:r>
        <w:rPr>
          <w:rFonts w:ascii="Times New Roman" w:hAnsi="Times New Roman" w:cs="Times New Roman"/>
          <w:bCs/>
          <w:sz w:val="24"/>
          <w:szCs w:val="24"/>
        </w:rPr>
        <w:t>I</w:t>
      </w:r>
      <w:r w:rsidRPr="005008A5">
        <w:rPr>
          <w:rFonts w:ascii="Times New Roman" w:hAnsi="Times New Roman" w:cs="Times New Roman"/>
          <w:bCs/>
          <w:sz w:val="24"/>
          <w:szCs w:val="24"/>
        </w:rPr>
        <w:t xml:space="preserve">nterviews </w:t>
      </w:r>
      <w:r w:rsidR="00095080">
        <w:rPr>
          <w:rFonts w:ascii="Times New Roman" w:hAnsi="Times New Roman" w:cs="Times New Roman"/>
          <w:bCs/>
          <w:sz w:val="24"/>
          <w:szCs w:val="24"/>
        </w:rPr>
        <w:t xml:space="preserve"> (Gill and </w:t>
      </w:r>
      <w:r w:rsidR="00095080" w:rsidRPr="00095080">
        <w:rPr>
          <w:rFonts w:ascii="Times New Roman" w:hAnsi="Times New Roman" w:cs="Times New Roman"/>
          <w:bCs/>
          <w:sz w:val="24"/>
          <w:szCs w:val="24"/>
        </w:rPr>
        <w:t>Stewart,</w:t>
      </w:r>
      <w:r w:rsidR="00095080">
        <w:rPr>
          <w:rFonts w:ascii="Times New Roman" w:hAnsi="Times New Roman" w:cs="Times New Roman"/>
          <w:bCs/>
          <w:sz w:val="24"/>
          <w:szCs w:val="24"/>
        </w:rPr>
        <w:t xml:space="preserve"> 2008)</w:t>
      </w:r>
    </w:p>
    <w:p w:rsidR="00FD61BD" w:rsidRPr="004C2A0A" w:rsidRDefault="008C75F9" w:rsidP="00FD61BD">
      <w:pPr>
        <w:pStyle w:val="ListParagraph"/>
        <w:numPr>
          <w:ilvl w:val="0"/>
          <w:numId w:val="1"/>
        </w:numPr>
        <w:spacing w:line="360" w:lineRule="auto"/>
        <w:rPr>
          <w:rFonts w:ascii="Times New Roman" w:hAnsi="Times New Roman" w:cs="Times New Roman"/>
          <w:bCs/>
          <w:sz w:val="24"/>
          <w:szCs w:val="24"/>
        </w:rPr>
      </w:pPr>
      <w:r>
        <w:rPr>
          <w:rFonts w:ascii="Times New Roman" w:hAnsi="Times New Roman" w:cs="Times New Roman"/>
          <w:bCs/>
          <w:sz w:val="24"/>
          <w:szCs w:val="24"/>
        </w:rPr>
        <w:t>During the interview</w:t>
      </w:r>
      <w:r w:rsidRPr="005008A5">
        <w:rPr>
          <w:rFonts w:ascii="Times New Roman" w:hAnsi="Times New Roman" w:cs="Times New Roman"/>
          <w:bCs/>
          <w:sz w:val="24"/>
          <w:szCs w:val="24"/>
        </w:rPr>
        <w:t xml:space="preserve">, </w:t>
      </w:r>
      <w:r>
        <w:rPr>
          <w:rFonts w:ascii="Times New Roman" w:hAnsi="Times New Roman" w:cs="Times New Roman"/>
          <w:bCs/>
          <w:sz w:val="24"/>
          <w:szCs w:val="24"/>
        </w:rPr>
        <w:t xml:space="preserve">the main </w:t>
      </w:r>
      <w:r w:rsidRPr="005008A5">
        <w:rPr>
          <w:rFonts w:ascii="Times New Roman" w:hAnsi="Times New Roman" w:cs="Times New Roman"/>
          <w:bCs/>
          <w:sz w:val="24"/>
          <w:szCs w:val="24"/>
        </w:rPr>
        <w:t>informa</w:t>
      </w:r>
      <w:r>
        <w:rPr>
          <w:rFonts w:ascii="Times New Roman" w:hAnsi="Times New Roman" w:cs="Times New Roman"/>
          <w:bCs/>
          <w:sz w:val="24"/>
          <w:szCs w:val="24"/>
        </w:rPr>
        <w:t xml:space="preserve">tion is obtained through examining and then that information recorded by the researcher. </w:t>
      </w:r>
      <w:r>
        <w:rPr>
          <w:rFonts w:ascii="Times New Roman" w:hAnsi="Times New Roman" w:cs="Times New Roman"/>
          <w:bCs/>
          <w:sz w:val="24"/>
          <w:szCs w:val="24"/>
          <w:lang w:val="en-AU"/>
        </w:rPr>
        <w:t>In this case, where the</w:t>
      </w:r>
      <w:r w:rsidRPr="005008A5">
        <w:rPr>
          <w:rFonts w:ascii="Times New Roman" w:hAnsi="Times New Roman" w:cs="Times New Roman"/>
          <w:bCs/>
          <w:sz w:val="24"/>
          <w:szCs w:val="24"/>
          <w:lang w:val="en-AU"/>
        </w:rPr>
        <w:t xml:space="preserve"> researcher is interested in exploring patterns of communication among local junior football coaches</w:t>
      </w:r>
      <w:r w:rsidR="00680E35">
        <w:rPr>
          <w:rFonts w:ascii="Times New Roman" w:hAnsi="Times New Roman" w:cs="Times New Roman"/>
          <w:bCs/>
          <w:sz w:val="24"/>
          <w:szCs w:val="24"/>
          <w:lang w:val="en-AU"/>
        </w:rPr>
        <w:t xml:space="preserve">, an interview </w:t>
      </w:r>
      <w:r>
        <w:rPr>
          <w:rFonts w:ascii="Times New Roman" w:hAnsi="Times New Roman" w:cs="Times New Roman"/>
          <w:bCs/>
          <w:sz w:val="24"/>
          <w:szCs w:val="24"/>
          <w:lang w:val="en-AU"/>
        </w:rPr>
        <w:t>will be favourable to</w:t>
      </w:r>
      <w:r w:rsidR="00680E35">
        <w:rPr>
          <w:rFonts w:ascii="Times New Roman" w:hAnsi="Times New Roman" w:cs="Times New Roman"/>
          <w:bCs/>
          <w:sz w:val="24"/>
          <w:szCs w:val="24"/>
          <w:lang w:val="en-AU"/>
        </w:rPr>
        <w:t xml:space="preserve"> her during the data collection where she will be able to interact with the</w:t>
      </w:r>
      <w:r w:rsidR="00680E35" w:rsidRPr="00680E35">
        <w:rPr>
          <w:rFonts w:ascii="Times New Roman" w:hAnsi="Times New Roman" w:cs="Times New Roman"/>
          <w:bCs/>
          <w:sz w:val="24"/>
          <w:szCs w:val="24"/>
          <w:lang w:val="en-AU"/>
        </w:rPr>
        <w:t xml:space="preserve"> local junior football coaches</w:t>
      </w:r>
      <w:r w:rsidR="00095080" w:rsidRPr="00095080">
        <w:rPr>
          <w:rFonts w:ascii="Times New Roman" w:hAnsi="Times New Roman" w:cs="Times New Roman"/>
          <w:sz w:val="24"/>
          <w:szCs w:val="24"/>
        </w:rPr>
        <w:t xml:space="preserve"> </w:t>
      </w:r>
      <w:r w:rsidR="00095080">
        <w:rPr>
          <w:rFonts w:ascii="Times New Roman" w:hAnsi="Times New Roman" w:cs="Times New Roman"/>
          <w:sz w:val="24"/>
          <w:szCs w:val="24"/>
        </w:rPr>
        <w:t>(</w:t>
      </w:r>
      <w:r w:rsidR="00095080">
        <w:rPr>
          <w:rFonts w:ascii="Times New Roman" w:hAnsi="Times New Roman" w:cs="Times New Roman"/>
          <w:bCs/>
          <w:sz w:val="24"/>
          <w:szCs w:val="24"/>
        </w:rPr>
        <w:t xml:space="preserve">Gill and </w:t>
      </w:r>
      <w:r w:rsidR="00095080" w:rsidRPr="00095080">
        <w:rPr>
          <w:rFonts w:ascii="Times New Roman" w:hAnsi="Times New Roman" w:cs="Times New Roman"/>
          <w:bCs/>
          <w:sz w:val="24"/>
          <w:szCs w:val="24"/>
        </w:rPr>
        <w:t>Stewart,</w:t>
      </w:r>
      <w:r w:rsidR="00095080">
        <w:rPr>
          <w:rFonts w:ascii="Times New Roman" w:hAnsi="Times New Roman" w:cs="Times New Roman"/>
          <w:bCs/>
          <w:sz w:val="24"/>
          <w:szCs w:val="24"/>
        </w:rPr>
        <w:t xml:space="preserve"> 2008)</w:t>
      </w:r>
      <w:r w:rsidR="00680E35">
        <w:rPr>
          <w:rFonts w:ascii="Times New Roman" w:hAnsi="Times New Roman" w:cs="Times New Roman"/>
          <w:bCs/>
          <w:sz w:val="24"/>
          <w:szCs w:val="24"/>
          <w:lang w:val="en-AU"/>
        </w:rPr>
        <w:t xml:space="preserve">. Under this, she will use both </w:t>
      </w:r>
      <w:r w:rsidR="00680E35">
        <w:rPr>
          <w:rFonts w:ascii="Times New Roman" w:hAnsi="Times New Roman" w:cs="Times New Roman"/>
          <w:bCs/>
          <w:iCs/>
          <w:sz w:val="24"/>
          <w:szCs w:val="24"/>
        </w:rPr>
        <w:t>Open-ended interview</w:t>
      </w:r>
      <w:r w:rsidR="00680E35" w:rsidRPr="00680E35">
        <w:rPr>
          <w:rFonts w:ascii="Times New Roman" w:hAnsi="Times New Roman" w:cs="Times New Roman"/>
          <w:bCs/>
          <w:iCs/>
          <w:sz w:val="24"/>
          <w:szCs w:val="24"/>
        </w:rPr>
        <w:t xml:space="preserve"> and </w:t>
      </w:r>
      <w:r w:rsidR="004C2A0A" w:rsidRPr="00680E35">
        <w:rPr>
          <w:rFonts w:ascii="Times New Roman" w:hAnsi="Times New Roman" w:cs="Times New Roman"/>
          <w:bCs/>
          <w:iCs/>
          <w:sz w:val="24"/>
          <w:szCs w:val="24"/>
        </w:rPr>
        <w:t>structured</w:t>
      </w:r>
      <w:r w:rsidR="00680E35" w:rsidRPr="00680E35">
        <w:rPr>
          <w:rFonts w:ascii="Times New Roman" w:hAnsi="Times New Roman" w:cs="Times New Roman"/>
          <w:bCs/>
          <w:iCs/>
          <w:sz w:val="24"/>
          <w:szCs w:val="24"/>
        </w:rPr>
        <w:t xml:space="preserve"> interview</w:t>
      </w:r>
      <w:r w:rsidR="00680E35">
        <w:rPr>
          <w:rFonts w:ascii="Times New Roman" w:hAnsi="Times New Roman" w:cs="Times New Roman"/>
          <w:bCs/>
          <w:iCs/>
          <w:sz w:val="24"/>
          <w:szCs w:val="24"/>
        </w:rPr>
        <w:t xml:space="preserve"> during information inquiry. </w:t>
      </w:r>
      <w:r w:rsidR="004C2A0A">
        <w:rPr>
          <w:rFonts w:ascii="Times New Roman" w:hAnsi="Times New Roman" w:cs="Times New Roman"/>
          <w:bCs/>
          <w:iCs/>
          <w:sz w:val="24"/>
          <w:szCs w:val="24"/>
        </w:rPr>
        <w:t>The researcher will be able to trail</w:t>
      </w:r>
      <w:r w:rsidR="00680E35" w:rsidRPr="00680E35">
        <w:rPr>
          <w:rFonts w:ascii="Times New Roman" w:hAnsi="Times New Roman" w:cs="Times New Roman"/>
          <w:bCs/>
          <w:iCs/>
          <w:sz w:val="24"/>
          <w:szCs w:val="24"/>
        </w:rPr>
        <w:t xml:space="preserve"> all </w:t>
      </w:r>
      <w:r w:rsidR="004C2A0A" w:rsidRPr="004C2A0A">
        <w:rPr>
          <w:rFonts w:ascii="Times New Roman" w:hAnsi="Times New Roman" w:cs="Times New Roman"/>
          <w:bCs/>
          <w:iCs/>
          <w:sz w:val="24"/>
          <w:szCs w:val="24"/>
          <w:lang w:val="en-AU"/>
        </w:rPr>
        <w:t>junior football coaches</w:t>
      </w:r>
      <w:r w:rsidR="004C2A0A">
        <w:rPr>
          <w:rFonts w:ascii="Times New Roman" w:hAnsi="Times New Roman" w:cs="Times New Roman"/>
          <w:bCs/>
          <w:iCs/>
          <w:sz w:val="24"/>
          <w:szCs w:val="24"/>
        </w:rPr>
        <w:t xml:space="preserve"> on the list using the interview to know those who have</w:t>
      </w:r>
      <w:r w:rsidR="00680E35" w:rsidRPr="00680E35">
        <w:rPr>
          <w:rFonts w:ascii="Times New Roman" w:hAnsi="Times New Roman" w:cs="Times New Roman"/>
          <w:bCs/>
          <w:iCs/>
          <w:sz w:val="24"/>
          <w:szCs w:val="24"/>
        </w:rPr>
        <w:t xml:space="preserve"> bee</w:t>
      </w:r>
      <w:r w:rsidR="004C2A0A">
        <w:rPr>
          <w:rFonts w:ascii="Times New Roman" w:hAnsi="Times New Roman" w:cs="Times New Roman"/>
          <w:bCs/>
          <w:iCs/>
          <w:sz w:val="24"/>
          <w:szCs w:val="24"/>
        </w:rPr>
        <w:t>n active during football coaching.</w:t>
      </w:r>
    </w:p>
    <w:p w:rsidR="00015B01" w:rsidRPr="00015B01" w:rsidRDefault="008C75F9" w:rsidP="00015B01">
      <w:pPr>
        <w:pStyle w:val="ListParagraph"/>
        <w:numPr>
          <w:ilvl w:val="0"/>
          <w:numId w:val="1"/>
        </w:numPr>
        <w:spacing w:line="360" w:lineRule="auto"/>
        <w:rPr>
          <w:rFonts w:ascii="Times New Roman" w:hAnsi="Times New Roman" w:cs="Times New Roman"/>
          <w:bCs/>
          <w:sz w:val="24"/>
          <w:szCs w:val="24"/>
        </w:rPr>
      </w:pPr>
      <w:r w:rsidRPr="004C7FCE">
        <w:rPr>
          <w:rFonts w:ascii="Times New Roman" w:hAnsi="Times New Roman" w:cs="Times New Roman"/>
          <w:bCs/>
          <w:sz w:val="24"/>
          <w:szCs w:val="24"/>
        </w:rPr>
        <w:t>On</w:t>
      </w:r>
      <w:r>
        <w:rPr>
          <w:rFonts w:ascii="Times New Roman" w:hAnsi="Times New Roman" w:cs="Times New Roman"/>
          <w:bCs/>
          <w:sz w:val="24"/>
          <w:szCs w:val="24"/>
        </w:rPr>
        <w:t xml:space="preserve">e </w:t>
      </w:r>
      <w:r w:rsidRPr="004C7FCE">
        <w:rPr>
          <w:rFonts w:ascii="Times New Roman" w:hAnsi="Times New Roman" w:cs="Times New Roman"/>
          <w:bCs/>
          <w:sz w:val="24"/>
          <w:szCs w:val="24"/>
        </w:rPr>
        <w:t xml:space="preserve">advantage of the interview is </w:t>
      </w:r>
      <w:r>
        <w:rPr>
          <w:rFonts w:ascii="Times New Roman" w:hAnsi="Times New Roman" w:cs="Times New Roman"/>
          <w:bCs/>
          <w:sz w:val="24"/>
          <w:szCs w:val="24"/>
        </w:rPr>
        <w:t xml:space="preserve">being </w:t>
      </w:r>
      <w:r w:rsidRPr="004C7FCE">
        <w:rPr>
          <w:rFonts w:ascii="Times New Roman" w:hAnsi="Times New Roman" w:cs="Times New Roman"/>
          <w:bCs/>
          <w:sz w:val="24"/>
          <w:szCs w:val="24"/>
        </w:rPr>
        <w:t>important in gathering adequate information.</w:t>
      </w:r>
      <w:r w:rsidR="006C0B6A">
        <w:rPr>
          <w:rFonts w:ascii="Times New Roman" w:hAnsi="Times New Roman" w:cs="Times New Roman"/>
          <w:bCs/>
          <w:sz w:val="24"/>
          <w:szCs w:val="24"/>
        </w:rPr>
        <w:t xml:space="preserve"> The </w:t>
      </w:r>
      <w:r w:rsidR="00B92AD7">
        <w:rPr>
          <w:rFonts w:ascii="Times New Roman" w:hAnsi="Times New Roman" w:cs="Times New Roman"/>
          <w:bCs/>
          <w:sz w:val="24"/>
          <w:szCs w:val="24"/>
        </w:rPr>
        <w:t>researcher collects s</w:t>
      </w:r>
      <w:r w:rsidRPr="004C7FCE">
        <w:rPr>
          <w:rFonts w:ascii="Times New Roman" w:hAnsi="Times New Roman" w:cs="Times New Roman"/>
          <w:bCs/>
          <w:sz w:val="24"/>
          <w:szCs w:val="24"/>
        </w:rPr>
        <w:t>ufficient informati</w:t>
      </w:r>
      <w:r w:rsidR="00B92AD7">
        <w:rPr>
          <w:rFonts w:ascii="Times New Roman" w:hAnsi="Times New Roman" w:cs="Times New Roman"/>
          <w:bCs/>
          <w:sz w:val="24"/>
          <w:szCs w:val="24"/>
        </w:rPr>
        <w:t xml:space="preserve">on by </w:t>
      </w:r>
      <w:r w:rsidRPr="004C7FCE">
        <w:rPr>
          <w:rFonts w:ascii="Times New Roman" w:hAnsi="Times New Roman" w:cs="Times New Roman"/>
          <w:bCs/>
          <w:sz w:val="24"/>
          <w:szCs w:val="24"/>
        </w:rPr>
        <w:t>ask</w:t>
      </w:r>
      <w:r w:rsidR="00B92AD7">
        <w:rPr>
          <w:rFonts w:ascii="Times New Roman" w:hAnsi="Times New Roman" w:cs="Times New Roman"/>
          <w:bCs/>
          <w:sz w:val="24"/>
          <w:szCs w:val="24"/>
        </w:rPr>
        <w:t xml:space="preserve">ing any question to the </w:t>
      </w:r>
      <w:r w:rsidR="00B92AD7" w:rsidRPr="00B92AD7">
        <w:rPr>
          <w:rFonts w:ascii="Times New Roman" w:hAnsi="Times New Roman" w:cs="Times New Roman"/>
          <w:bCs/>
          <w:sz w:val="24"/>
          <w:szCs w:val="24"/>
          <w:lang w:val="en-AU"/>
        </w:rPr>
        <w:t xml:space="preserve">local junior </w:t>
      </w:r>
      <w:r w:rsidR="00B92AD7" w:rsidRPr="00B92AD7">
        <w:rPr>
          <w:rFonts w:ascii="Times New Roman" w:hAnsi="Times New Roman" w:cs="Times New Roman"/>
          <w:bCs/>
          <w:sz w:val="24"/>
          <w:szCs w:val="24"/>
          <w:lang w:val="en-AU"/>
        </w:rPr>
        <w:lastRenderedPageBreak/>
        <w:t>football coaches</w:t>
      </w:r>
      <w:r w:rsidR="00B92AD7">
        <w:rPr>
          <w:rFonts w:ascii="Times New Roman" w:hAnsi="Times New Roman" w:cs="Times New Roman"/>
          <w:bCs/>
          <w:sz w:val="24"/>
          <w:szCs w:val="24"/>
          <w:lang w:val="en-AU"/>
        </w:rPr>
        <w:t xml:space="preserve">. </w:t>
      </w:r>
      <w:r>
        <w:rPr>
          <w:rFonts w:ascii="Times New Roman" w:hAnsi="Times New Roman" w:cs="Times New Roman"/>
          <w:bCs/>
          <w:sz w:val="24"/>
          <w:szCs w:val="24"/>
          <w:lang w:val="en-AU"/>
        </w:rPr>
        <w:t xml:space="preserve">Also, this method has various disadvantages like time-consuming; </w:t>
      </w:r>
      <w:r>
        <w:rPr>
          <w:rFonts w:ascii="Times New Roman" w:hAnsi="Times New Roman" w:cs="Times New Roman"/>
          <w:bCs/>
          <w:sz w:val="24"/>
          <w:szCs w:val="24"/>
        </w:rPr>
        <w:t>preparing, taking</w:t>
      </w:r>
      <w:r w:rsidRPr="00015B01">
        <w:rPr>
          <w:rFonts w:ascii="Times New Roman" w:hAnsi="Times New Roman" w:cs="Times New Roman"/>
          <w:bCs/>
          <w:sz w:val="24"/>
          <w:szCs w:val="24"/>
        </w:rPr>
        <w:t xml:space="preserve"> and interpretation </w:t>
      </w:r>
      <w:r>
        <w:rPr>
          <w:rFonts w:ascii="Times New Roman" w:hAnsi="Times New Roman" w:cs="Times New Roman"/>
          <w:bCs/>
          <w:sz w:val="24"/>
          <w:szCs w:val="24"/>
        </w:rPr>
        <w:t>during the interview needs much time.</w:t>
      </w:r>
    </w:p>
    <w:p w:rsidR="004C2A0A" w:rsidRDefault="008C75F9" w:rsidP="00015B01">
      <w:pPr>
        <w:spacing w:line="360" w:lineRule="auto"/>
        <w:rPr>
          <w:rFonts w:ascii="Times New Roman" w:hAnsi="Times New Roman" w:cs="Times New Roman"/>
          <w:b/>
          <w:bCs/>
          <w:sz w:val="24"/>
          <w:szCs w:val="24"/>
        </w:rPr>
      </w:pPr>
      <w:r>
        <w:rPr>
          <w:rFonts w:ascii="Times New Roman" w:hAnsi="Times New Roman" w:cs="Times New Roman"/>
          <w:b/>
          <w:bCs/>
          <w:sz w:val="24"/>
          <w:szCs w:val="24"/>
        </w:rPr>
        <w:t>QN3.</w:t>
      </w:r>
    </w:p>
    <w:p w:rsidR="003B4E16" w:rsidRDefault="008C75F9" w:rsidP="006640E9">
      <w:pPr>
        <w:pStyle w:val="ListParagraph"/>
        <w:numPr>
          <w:ilvl w:val="0"/>
          <w:numId w:val="3"/>
        </w:numPr>
        <w:spacing w:line="360" w:lineRule="auto"/>
        <w:rPr>
          <w:rFonts w:ascii="Times New Roman" w:hAnsi="Times New Roman" w:cs="Times New Roman"/>
          <w:bCs/>
          <w:sz w:val="24"/>
          <w:szCs w:val="24"/>
        </w:rPr>
      </w:pPr>
      <w:r w:rsidRPr="006640E9">
        <w:rPr>
          <w:rFonts w:ascii="Times New Roman" w:hAnsi="Times New Roman" w:cs="Times New Roman"/>
          <w:bCs/>
          <w:sz w:val="24"/>
          <w:szCs w:val="24"/>
        </w:rPr>
        <w:t xml:space="preserve">Trustworthiness is </w:t>
      </w:r>
      <w:r>
        <w:rPr>
          <w:rFonts w:ascii="Times New Roman" w:hAnsi="Times New Roman" w:cs="Times New Roman"/>
          <w:bCs/>
          <w:sz w:val="24"/>
          <w:szCs w:val="24"/>
        </w:rPr>
        <w:t xml:space="preserve">simply meant </w:t>
      </w:r>
      <w:r w:rsidRPr="006640E9">
        <w:rPr>
          <w:rFonts w:ascii="Times New Roman" w:hAnsi="Times New Roman" w:cs="Times New Roman"/>
          <w:bCs/>
          <w:sz w:val="24"/>
          <w:szCs w:val="24"/>
        </w:rPr>
        <w:t>a</w:t>
      </w:r>
      <w:r>
        <w:rPr>
          <w:rFonts w:ascii="Times New Roman" w:hAnsi="Times New Roman" w:cs="Times New Roman"/>
          <w:bCs/>
          <w:sz w:val="24"/>
          <w:szCs w:val="24"/>
        </w:rPr>
        <w:t xml:space="preserve"> state of being</w:t>
      </w:r>
      <w:r w:rsidRPr="006640E9">
        <w:rPr>
          <w:rFonts w:ascii="Times New Roman" w:hAnsi="Times New Roman" w:cs="Times New Roman"/>
          <w:bCs/>
          <w:sz w:val="24"/>
          <w:szCs w:val="24"/>
        </w:rPr>
        <w:t xml:space="preserve"> moral</w:t>
      </w:r>
      <w:r w:rsidR="00481265">
        <w:rPr>
          <w:rFonts w:ascii="Times New Roman" w:hAnsi="Times New Roman" w:cs="Times New Roman"/>
          <w:bCs/>
          <w:sz w:val="24"/>
          <w:szCs w:val="24"/>
        </w:rPr>
        <w:t xml:space="preserve"> and qualities which are the virtues of trustworthy</w:t>
      </w:r>
      <w:r w:rsidR="0011493E" w:rsidRPr="0011493E">
        <w:rPr>
          <w:rFonts w:ascii="Times New Roman" w:hAnsi="Times New Roman" w:cs="Times New Roman"/>
          <w:sz w:val="24"/>
          <w:szCs w:val="24"/>
        </w:rPr>
        <w:t xml:space="preserve"> </w:t>
      </w:r>
      <w:r w:rsidR="0011493E">
        <w:rPr>
          <w:rFonts w:ascii="Times New Roman" w:hAnsi="Times New Roman" w:cs="Times New Roman"/>
          <w:sz w:val="24"/>
          <w:szCs w:val="24"/>
        </w:rPr>
        <w:t>(</w:t>
      </w:r>
      <w:r w:rsidR="0011493E">
        <w:rPr>
          <w:rFonts w:ascii="Times New Roman" w:hAnsi="Times New Roman" w:cs="Times New Roman"/>
          <w:bCs/>
          <w:sz w:val="24"/>
          <w:szCs w:val="24"/>
        </w:rPr>
        <w:t>Hardin, 2002)</w:t>
      </w:r>
      <w:r w:rsidR="00481265">
        <w:rPr>
          <w:rFonts w:ascii="Times New Roman" w:hAnsi="Times New Roman" w:cs="Times New Roman"/>
          <w:bCs/>
          <w:sz w:val="24"/>
          <w:szCs w:val="24"/>
        </w:rPr>
        <w:t xml:space="preserve">. In this case, </w:t>
      </w:r>
      <w:r w:rsidR="00E376FB">
        <w:rPr>
          <w:rFonts w:ascii="Times New Roman" w:hAnsi="Times New Roman" w:cs="Times New Roman"/>
          <w:bCs/>
          <w:sz w:val="24"/>
          <w:szCs w:val="24"/>
          <w:lang w:val="en-AU"/>
        </w:rPr>
        <w:t>qualitative researchers</w:t>
      </w:r>
      <w:r w:rsidR="00E376FB" w:rsidRPr="00481265">
        <w:rPr>
          <w:rFonts w:ascii="Times New Roman" w:hAnsi="Times New Roman" w:cs="Times New Roman"/>
          <w:bCs/>
          <w:sz w:val="24"/>
          <w:szCs w:val="24"/>
        </w:rPr>
        <w:t xml:space="preserve"> prove</w:t>
      </w:r>
      <w:r w:rsidR="00481265" w:rsidRPr="00481265">
        <w:rPr>
          <w:rFonts w:ascii="Times New Roman" w:hAnsi="Times New Roman" w:cs="Times New Roman"/>
          <w:bCs/>
          <w:sz w:val="24"/>
          <w:szCs w:val="24"/>
        </w:rPr>
        <w:t xml:space="preserve"> their trustworthiness by </w:t>
      </w:r>
      <w:r w:rsidR="00053DF2">
        <w:rPr>
          <w:rFonts w:ascii="Times New Roman" w:hAnsi="Times New Roman" w:cs="Times New Roman"/>
          <w:bCs/>
          <w:sz w:val="24"/>
          <w:szCs w:val="24"/>
        </w:rPr>
        <w:t>providing exact data collected as their assigned responsibility.</w:t>
      </w:r>
    </w:p>
    <w:p w:rsidR="00053DF2" w:rsidRDefault="008C75F9" w:rsidP="00637D9B">
      <w:pPr>
        <w:pStyle w:val="ListParagraph"/>
        <w:numPr>
          <w:ilvl w:val="0"/>
          <w:numId w:val="3"/>
        </w:numPr>
        <w:spacing w:line="360" w:lineRule="auto"/>
        <w:rPr>
          <w:rFonts w:ascii="Times New Roman" w:hAnsi="Times New Roman" w:cs="Times New Roman"/>
          <w:bCs/>
          <w:sz w:val="24"/>
          <w:szCs w:val="24"/>
        </w:rPr>
      </w:pPr>
      <w:r w:rsidRPr="00637D9B">
        <w:rPr>
          <w:rFonts w:ascii="Times New Roman" w:hAnsi="Times New Roman" w:cs="Times New Roman"/>
          <w:bCs/>
          <w:sz w:val="24"/>
          <w:szCs w:val="24"/>
        </w:rPr>
        <w:t>Triangulation</w:t>
      </w:r>
      <w:r>
        <w:rPr>
          <w:rFonts w:ascii="Times New Roman" w:hAnsi="Times New Roman" w:cs="Times New Roman"/>
          <w:bCs/>
          <w:sz w:val="24"/>
          <w:szCs w:val="24"/>
        </w:rPr>
        <w:t xml:space="preserve"> technique is the way of using more than one method of data collection</w:t>
      </w:r>
      <w:r w:rsidR="00F41DA6">
        <w:rPr>
          <w:rFonts w:ascii="Times New Roman" w:hAnsi="Times New Roman" w:cs="Times New Roman"/>
          <w:bCs/>
          <w:sz w:val="24"/>
          <w:szCs w:val="24"/>
        </w:rPr>
        <w:t xml:space="preserve"> at the same </w:t>
      </w:r>
      <w:r w:rsidR="00095080">
        <w:rPr>
          <w:rFonts w:ascii="Times New Roman" w:hAnsi="Times New Roman" w:cs="Times New Roman"/>
          <w:bCs/>
          <w:sz w:val="24"/>
          <w:szCs w:val="24"/>
        </w:rPr>
        <w:t>parameter</w:t>
      </w:r>
      <w:r w:rsidR="00095080" w:rsidRPr="00095080">
        <w:rPr>
          <w:rFonts w:ascii="Times New Roman" w:hAnsi="Times New Roman" w:cs="Times New Roman"/>
          <w:sz w:val="24"/>
          <w:szCs w:val="24"/>
        </w:rPr>
        <w:t xml:space="preserve"> </w:t>
      </w:r>
      <w:r w:rsidR="00095080">
        <w:rPr>
          <w:rFonts w:ascii="Times New Roman" w:hAnsi="Times New Roman" w:cs="Times New Roman"/>
          <w:sz w:val="24"/>
          <w:szCs w:val="24"/>
        </w:rPr>
        <w:t>(</w:t>
      </w:r>
      <w:proofErr w:type="spellStart"/>
      <w:r w:rsidR="00095080">
        <w:rPr>
          <w:rFonts w:ascii="Times New Roman" w:hAnsi="Times New Roman" w:cs="Times New Roman"/>
          <w:bCs/>
          <w:sz w:val="24"/>
          <w:szCs w:val="24"/>
        </w:rPr>
        <w:t>Breitmayer</w:t>
      </w:r>
      <w:proofErr w:type="spellEnd"/>
      <w:r w:rsidR="00095080">
        <w:rPr>
          <w:rFonts w:ascii="Times New Roman" w:hAnsi="Times New Roman" w:cs="Times New Roman"/>
          <w:bCs/>
          <w:sz w:val="24"/>
          <w:szCs w:val="24"/>
        </w:rPr>
        <w:t>, 1991)</w:t>
      </w:r>
      <w:r w:rsidR="00F41DA6">
        <w:rPr>
          <w:rFonts w:ascii="Times New Roman" w:hAnsi="Times New Roman" w:cs="Times New Roman"/>
          <w:bCs/>
          <w:sz w:val="24"/>
          <w:szCs w:val="24"/>
        </w:rPr>
        <w:t>. The purpose of this technique is actually to assure the accuracy of research by use of different methods of data</w:t>
      </w:r>
      <w:r w:rsidRPr="00637D9B">
        <w:rPr>
          <w:rFonts w:ascii="Times New Roman" w:hAnsi="Times New Roman" w:cs="Times New Roman"/>
          <w:bCs/>
          <w:sz w:val="24"/>
          <w:szCs w:val="24"/>
        </w:rPr>
        <w:t xml:space="preserve"> collect</w:t>
      </w:r>
      <w:r w:rsidR="00F41DA6">
        <w:rPr>
          <w:rFonts w:ascii="Times New Roman" w:hAnsi="Times New Roman" w:cs="Times New Roman"/>
          <w:bCs/>
          <w:sz w:val="24"/>
          <w:szCs w:val="24"/>
        </w:rPr>
        <w:t xml:space="preserve">ion </w:t>
      </w:r>
      <w:r w:rsidRPr="00637D9B">
        <w:rPr>
          <w:rFonts w:ascii="Times New Roman" w:hAnsi="Times New Roman" w:cs="Times New Roman"/>
          <w:bCs/>
          <w:sz w:val="24"/>
          <w:szCs w:val="24"/>
        </w:rPr>
        <w:t>on the same topic</w:t>
      </w:r>
      <w:r w:rsidR="00F41DA6">
        <w:rPr>
          <w:rFonts w:ascii="Times New Roman" w:hAnsi="Times New Roman" w:cs="Times New Roman"/>
          <w:bCs/>
          <w:sz w:val="24"/>
          <w:szCs w:val="24"/>
        </w:rPr>
        <w:t>. At the same time, this technique is so crucial for collecting data at different angles or perspective.</w:t>
      </w:r>
    </w:p>
    <w:p w:rsidR="008E7BBA" w:rsidRDefault="008C75F9" w:rsidP="00CC6F14">
      <w:pPr>
        <w:pStyle w:val="ListParagraph"/>
        <w:numPr>
          <w:ilvl w:val="0"/>
          <w:numId w:val="3"/>
        </w:numPr>
        <w:spacing w:line="360" w:lineRule="auto"/>
        <w:rPr>
          <w:rFonts w:ascii="Times New Roman" w:hAnsi="Times New Roman" w:cs="Times New Roman"/>
          <w:bCs/>
          <w:sz w:val="24"/>
          <w:szCs w:val="24"/>
        </w:rPr>
      </w:pPr>
      <w:r>
        <w:rPr>
          <w:rFonts w:ascii="Times New Roman" w:hAnsi="Times New Roman" w:cs="Times New Roman"/>
          <w:bCs/>
          <w:sz w:val="24"/>
          <w:szCs w:val="24"/>
        </w:rPr>
        <w:t>By using</w:t>
      </w:r>
      <w:r w:rsidR="00CC6F14" w:rsidRPr="00CC6F14">
        <w:rPr>
          <w:rFonts w:ascii="Times New Roman" w:hAnsi="Times New Roman" w:cs="Times New Roman"/>
          <w:bCs/>
          <w:sz w:val="24"/>
          <w:szCs w:val="24"/>
        </w:rPr>
        <w:t xml:space="preserve"> triangulation the researcher will </w:t>
      </w:r>
      <w:r w:rsidR="00E631CA">
        <w:rPr>
          <w:rFonts w:ascii="Times New Roman" w:hAnsi="Times New Roman" w:cs="Times New Roman"/>
          <w:bCs/>
          <w:sz w:val="24"/>
          <w:szCs w:val="24"/>
        </w:rPr>
        <w:t>be able to obtain</w:t>
      </w:r>
      <w:r w:rsidR="00CC6F14" w:rsidRPr="00CC6F14">
        <w:rPr>
          <w:rFonts w:ascii="Times New Roman" w:hAnsi="Times New Roman" w:cs="Times New Roman"/>
          <w:bCs/>
          <w:sz w:val="24"/>
          <w:szCs w:val="24"/>
        </w:rPr>
        <w:t xml:space="preserve"> qualitative and quantitativ</w:t>
      </w:r>
      <w:r w:rsidR="00E631CA">
        <w:rPr>
          <w:rFonts w:ascii="Times New Roman" w:hAnsi="Times New Roman" w:cs="Times New Roman"/>
          <w:bCs/>
          <w:sz w:val="24"/>
          <w:szCs w:val="24"/>
        </w:rPr>
        <w:t xml:space="preserve">e data which </w:t>
      </w:r>
      <w:r w:rsidR="00E631CA" w:rsidRPr="00E631CA">
        <w:rPr>
          <w:rFonts w:ascii="Times New Roman" w:hAnsi="Times New Roman" w:cs="Times New Roman"/>
          <w:bCs/>
          <w:sz w:val="24"/>
          <w:szCs w:val="24"/>
          <w:lang w:val="en-AU"/>
        </w:rPr>
        <w:t>provide evidence that a study is trustworthy</w:t>
      </w:r>
      <w:r w:rsidR="00E631CA">
        <w:rPr>
          <w:rFonts w:ascii="Times New Roman" w:hAnsi="Times New Roman" w:cs="Times New Roman"/>
          <w:bCs/>
          <w:sz w:val="24"/>
          <w:szCs w:val="24"/>
          <w:lang w:val="en-AU"/>
        </w:rPr>
        <w:t xml:space="preserve"> or</w:t>
      </w:r>
      <w:r w:rsidR="00E631CA">
        <w:rPr>
          <w:rFonts w:ascii="Times New Roman" w:hAnsi="Times New Roman" w:cs="Times New Roman"/>
          <w:bCs/>
          <w:sz w:val="24"/>
          <w:szCs w:val="24"/>
        </w:rPr>
        <w:t xml:space="preserve"> increases the trustworthiness in the research</w:t>
      </w:r>
      <w:r w:rsidR="008F0704">
        <w:rPr>
          <w:rFonts w:ascii="Times New Roman" w:hAnsi="Times New Roman" w:cs="Times New Roman"/>
          <w:bCs/>
          <w:sz w:val="24"/>
          <w:szCs w:val="24"/>
        </w:rPr>
        <w:t xml:space="preserve">. The </w:t>
      </w:r>
      <w:r w:rsidR="008F0704">
        <w:rPr>
          <w:rFonts w:ascii="Times New Roman" w:hAnsi="Times New Roman" w:cs="Times New Roman"/>
          <w:bCs/>
          <w:sz w:val="24"/>
          <w:szCs w:val="24"/>
          <w:lang w:val="en-AU"/>
        </w:rPr>
        <w:t>e</w:t>
      </w:r>
      <w:r w:rsidR="00E631CA" w:rsidRPr="00E631CA">
        <w:rPr>
          <w:rFonts w:ascii="Times New Roman" w:hAnsi="Times New Roman" w:cs="Times New Roman"/>
          <w:bCs/>
          <w:sz w:val="24"/>
          <w:szCs w:val="24"/>
          <w:lang w:val="en-AU"/>
        </w:rPr>
        <w:t>xample that</w:t>
      </w:r>
      <w:r w:rsidR="008F0704">
        <w:rPr>
          <w:rFonts w:ascii="Times New Roman" w:hAnsi="Times New Roman" w:cs="Times New Roman"/>
          <w:bCs/>
          <w:sz w:val="24"/>
          <w:szCs w:val="24"/>
          <w:lang w:val="en-AU"/>
        </w:rPr>
        <w:t xml:space="preserve"> clarif</w:t>
      </w:r>
      <w:r w:rsidR="00E631CA" w:rsidRPr="00E631CA">
        <w:rPr>
          <w:rFonts w:ascii="Times New Roman" w:hAnsi="Times New Roman" w:cs="Times New Roman"/>
          <w:bCs/>
          <w:sz w:val="24"/>
          <w:szCs w:val="24"/>
          <w:lang w:val="en-AU"/>
        </w:rPr>
        <w:t>ies how a researcher could use triangulation</w:t>
      </w:r>
      <w:r w:rsidR="008F0704">
        <w:rPr>
          <w:rFonts w:ascii="Times New Roman" w:hAnsi="Times New Roman" w:cs="Times New Roman"/>
          <w:bCs/>
          <w:sz w:val="24"/>
          <w:szCs w:val="24"/>
          <w:lang w:val="en-AU"/>
        </w:rPr>
        <w:t xml:space="preserve"> to proves that the research which was carried out is trustworthy may include</w:t>
      </w:r>
      <w:r w:rsidR="001B15AE">
        <w:rPr>
          <w:rFonts w:ascii="Times New Roman" w:hAnsi="Times New Roman" w:cs="Times New Roman"/>
          <w:bCs/>
          <w:sz w:val="24"/>
          <w:szCs w:val="24"/>
          <w:lang w:val="en-AU"/>
        </w:rPr>
        <w:t xml:space="preserve">; </w:t>
      </w:r>
      <w:r w:rsidR="001B15AE">
        <w:rPr>
          <w:rFonts w:ascii="Times New Roman" w:hAnsi="Times New Roman" w:cs="Times New Roman"/>
          <w:bCs/>
          <w:sz w:val="24"/>
          <w:szCs w:val="24"/>
        </w:rPr>
        <w:t>researcher’s</w:t>
      </w:r>
      <w:r w:rsidR="008F0704">
        <w:rPr>
          <w:rFonts w:ascii="Times New Roman" w:hAnsi="Times New Roman" w:cs="Times New Roman"/>
          <w:bCs/>
          <w:sz w:val="24"/>
          <w:szCs w:val="24"/>
        </w:rPr>
        <w:t xml:space="preserve"> view </w:t>
      </w:r>
      <w:r w:rsidR="008F0704" w:rsidRPr="008F0704">
        <w:rPr>
          <w:rFonts w:ascii="Times New Roman" w:hAnsi="Times New Roman" w:cs="Times New Roman"/>
          <w:bCs/>
          <w:sz w:val="24"/>
          <w:szCs w:val="24"/>
        </w:rPr>
        <w:t xml:space="preserve">about </w:t>
      </w:r>
      <w:r w:rsidR="008F0704">
        <w:rPr>
          <w:rFonts w:ascii="Times New Roman" w:hAnsi="Times New Roman" w:cs="Times New Roman"/>
          <w:bCs/>
          <w:sz w:val="24"/>
          <w:szCs w:val="24"/>
        </w:rPr>
        <w:t xml:space="preserve">the </w:t>
      </w:r>
      <w:r w:rsidR="001B15AE">
        <w:rPr>
          <w:rFonts w:ascii="Times New Roman" w:hAnsi="Times New Roman" w:cs="Times New Roman"/>
          <w:bCs/>
          <w:sz w:val="24"/>
          <w:szCs w:val="24"/>
        </w:rPr>
        <w:t>teamwork be collected by the use of a questionnaire, survey and</w:t>
      </w:r>
      <w:r w:rsidR="008F0704" w:rsidRPr="008F0704">
        <w:rPr>
          <w:rFonts w:ascii="Times New Roman" w:hAnsi="Times New Roman" w:cs="Times New Roman"/>
          <w:bCs/>
          <w:sz w:val="24"/>
          <w:szCs w:val="24"/>
        </w:rPr>
        <w:t xml:space="preserve"> discussion</w:t>
      </w:r>
      <w:r w:rsidR="001B15AE">
        <w:rPr>
          <w:rFonts w:ascii="Times New Roman" w:hAnsi="Times New Roman" w:cs="Times New Roman"/>
          <w:bCs/>
          <w:sz w:val="24"/>
          <w:szCs w:val="24"/>
        </w:rPr>
        <w:t xml:space="preserve"> within the groups. Through the use of these methods of collecting data under triangulation, it would mean that the data collected by the researcher is trustworthy</w:t>
      </w:r>
      <w:r w:rsidR="00095080">
        <w:rPr>
          <w:rFonts w:ascii="Times New Roman" w:hAnsi="Times New Roman" w:cs="Times New Roman"/>
          <w:bCs/>
          <w:sz w:val="24"/>
          <w:szCs w:val="24"/>
        </w:rPr>
        <w:t xml:space="preserve"> </w:t>
      </w:r>
      <w:r w:rsidR="00095080" w:rsidRPr="00095080">
        <w:rPr>
          <w:rFonts w:ascii="Times New Roman" w:hAnsi="Times New Roman" w:cs="Times New Roman"/>
          <w:bCs/>
          <w:sz w:val="24"/>
          <w:szCs w:val="24"/>
        </w:rPr>
        <w:t>(</w:t>
      </w:r>
      <w:proofErr w:type="spellStart"/>
      <w:r w:rsidR="00095080" w:rsidRPr="00095080">
        <w:rPr>
          <w:rFonts w:ascii="Times New Roman" w:hAnsi="Times New Roman" w:cs="Times New Roman"/>
          <w:bCs/>
          <w:sz w:val="24"/>
          <w:szCs w:val="24"/>
        </w:rPr>
        <w:t>Breitmayer</w:t>
      </w:r>
      <w:proofErr w:type="spellEnd"/>
      <w:r w:rsidR="00095080" w:rsidRPr="00095080">
        <w:rPr>
          <w:rFonts w:ascii="Times New Roman" w:hAnsi="Times New Roman" w:cs="Times New Roman"/>
          <w:bCs/>
          <w:sz w:val="24"/>
          <w:szCs w:val="24"/>
        </w:rPr>
        <w:t>, 1991)</w:t>
      </w:r>
      <w:r w:rsidR="001B15AE">
        <w:rPr>
          <w:rFonts w:ascii="Times New Roman" w:hAnsi="Times New Roman" w:cs="Times New Roman"/>
          <w:bCs/>
          <w:sz w:val="24"/>
          <w:szCs w:val="24"/>
        </w:rPr>
        <w:t xml:space="preserve">.  </w:t>
      </w:r>
    </w:p>
    <w:p w:rsidR="000129CA" w:rsidRDefault="008C75F9" w:rsidP="000129CA">
      <w:pPr>
        <w:spacing w:line="360" w:lineRule="auto"/>
        <w:rPr>
          <w:rFonts w:ascii="Times New Roman" w:hAnsi="Times New Roman" w:cs="Times New Roman"/>
          <w:b/>
          <w:bCs/>
          <w:sz w:val="24"/>
          <w:szCs w:val="24"/>
        </w:rPr>
      </w:pPr>
      <w:r>
        <w:rPr>
          <w:rFonts w:ascii="Times New Roman" w:hAnsi="Times New Roman" w:cs="Times New Roman"/>
          <w:b/>
          <w:bCs/>
          <w:sz w:val="24"/>
          <w:szCs w:val="24"/>
        </w:rPr>
        <w:t>QN4.</w:t>
      </w:r>
    </w:p>
    <w:p w:rsidR="00CA7EEB" w:rsidRPr="00CA7EEB" w:rsidRDefault="008C75F9" w:rsidP="00DA275B">
      <w:pPr>
        <w:spacing w:line="360" w:lineRule="auto"/>
        <w:ind w:firstLine="720"/>
        <w:rPr>
          <w:rFonts w:ascii="Times New Roman" w:hAnsi="Times New Roman" w:cs="Times New Roman"/>
          <w:bCs/>
          <w:sz w:val="24"/>
          <w:szCs w:val="24"/>
        </w:rPr>
      </w:pPr>
      <w:r w:rsidRPr="00CA7EEB">
        <w:rPr>
          <w:rFonts w:ascii="Times New Roman" w:hAnsi="Times New Roman" w:cs="Times New Roman"/>
          <w:bCs/>
          <w:sz w:val="24"/>
          <w:szCs w:val="24"/>
        </w:rPr>
        <w:t>Quantitative research</w:t>
      </w:r>
      <w:r>
        <w:rPr>
          <w:rFonts w:ascii="Times New Roman" w:hAnsi="Times New Roman" w:cs="Times New Roman"/>
          <w:bCs/>
          <w:sz w:val="24"/>
          <w:szCs w:val="24"/>
        </w:rPr>
        <w:t xml:space="preserve"> questions are types of</w:t>
      </w:r>
      <w:r>
        <w:rPr>
          <w:rFonts w:ascii="Times New Roman" w:hAnsi="Times New Roman" w:cs="Times New Roman"/>
          <w:bCs/>
          <w:sz w:val="24"/>
          <w:szCs w:val="24"/>
        </w:rPr>
        <w:t xml:space="preserve"> questions which are essential in determining</w:t>
      </w:r>
      <w:r w:rsidRPr="00CA7EEB">
        <w:rPr>
          <w:rFonts w:ascii="Times New Roman" w:hAnsi="Times New Roman" w:cs="Times New Roman"/>
          <w:bCs/>
          <w:sz w:val="24"/>
          <w:szCs w:val="24"/>
        </w:rPr>
        <w:t xml:space="preserve"> how </w:t>
      </w:r>
      <w:r>
        <w:rPr>
          <w:rFonts w:ascii="Times New Roman" w:hAnsi="Times New Roman" w:cs="Times New Roman"/>
          <w:bCs/>
          <w:sz w:val="24"/>
          <w:szCs w:val="24"/>
        </w:rPr>
        <w:t xml:space="preserve">what, when </w:t>
      </w:r>
      <w:r w:rsidRPr="00CA7EEB">
        <w:rPr>
          <w:rFonts w:ascii="Times New Roman" w:hAnsi="Times New Roman" w:cs="Times New Roman"/>
          <w:bCs/>
          <w:sz w:val="24"/>
          <w:szCs w:val="24"/>
        </w:rPr>
        <w:t>and where</w:t>
      </w:r>
      <w:r>
        <w:rPr>
          <w:rFonts w:ascii="Times New Roman" w:hAnsi="Times New Roman" w:cs="Times New Roman"/>
          <w:bCs/>
          <w:sz w:val="24"/>
          <w:szCs w:val="24"/>
        </w:rPr>
        <w:t xml:space="preserve"> by a researcher during the process of researching.</w:t>
      </w:r>
    </w:p>
    <w:p w:rsidR="000129CA" w:rsidRDefault="008C75F9" w:rsidP="00DA275B">
      <w:pPr>
        <w:spacing w:line="360" w:lineRule="auto"/>
        <w:ind w:firstLine="720"/>
        <w:rPr>
          <w:rFonts w:ascii="Times New Roman" w:hAnsi="Times New Roman" w:cs="Times New Roman"/>
          <w:bCs/>
          <w:sz w:val="24"/>
          <w:szCs w:val="24"/>
        </w:rPr>
      </w:pPr>
      <w:r w:rsidRPr="000129CA">
        <w:rPr>
          <w:rFonts w:ascii="Times New Roman" w:hAnsi="Times New Roman" w:cs="Times New Roman"/>
          <w:bCs/>
          <w:sz w:val="24"/>
          <w:szCs w:val="24"/>
          <w:lang w:val="en-AU"/>
        </w:rPr>
        <w:t xml:space="preserve">According to Braun and Clarke (2013), three types of qualitative research questions include; </w:t>
      </w:r>
      <w:r>
        <w:rPr>
          <w:rFonts w:ascii="Times New Roman" w:hAnsi="Times New Roman" w:cs="Times New Roman"/>
          <w:bCs/>
          <w:sz w:val="24"/>
          <w:szCs w:val="24"/>
        </w:rPr>
        <w:t>exploratory q</w:t>
      </w:r>
      <w:r w:rsidRPr="000129CA">
        <w:rPr>
          <w:rFonts w:ascii="Times New Roman" w:hAnsi="Times New Roman" w:cs="Times New Roman"/>
          <w:bCs/>
          <w:sz w:val="24"/>
          <w:szCs w:val="24"/>
        </w:rPr>
        <w:t xml:space="preserve">uestions, </w:t>
      </w:r>
      <w:r>
        <w:rPr>
          <w:rFonts w:ascii="Times New Roman" w:hAnsi="Times New Roman" w:cs="Times New Roman"/>
          <w:bCs/>
          <w:sz w:val="24"/>
          <w:szCs w:val="24"/>
        </w:rPr>
        <w:t>predictive q</w:t>
      </w:r>
      <w:r w:rsidRPr="000129CA">
        <w:rPr>
          <w:rFonts w:ascii="Times New Roman" w:hAnsi="Times New Roman" w:cs="Times New Roman"/>
          <w:bCs/>
          <w:sz w:val="24"/>
          <w:szCs w:val="24"/>
        </w:rPr>
        <w:t xml:space="preserve">uestions and </w:t>
      </w:r>
      <w:r>
        <w:rPr>
          <w:rFonts w:ascii="Times New Roman" w:hAnsi="Times New Roman" w:cs="Times New Roman"/>
          <w:bCs/>
          <w:sz w:val="24"/>
          <w:szCs w:val="24"/>
        </w:rPr>
        <w:t>interpretive q</w:t>
      </w:r>
      <w:r w:rsidRPr="000129CA">
        <w:rPr>
          <w:rFonts w:ascii="Times New Roman" w:hAnsi="Times New Roman" w:cs="Times New Roman"/>
          <w:bCs/>
          <w:sz w:val="24"/>
          <w:szCs w:val="24"/>
        </w:rPr>
        <w:t>uestions</w:t>
      </w:r>
      <w:r>
        <w:rPr>
          <w:rFonts w:ascii="Times New Roman" w:hAnsi="Times New Roman" w:cs="Times New Roman"/>
          <w:bCs/>
          <w:sz w:val="24"/>
          <w:szCs w:val="24"/>
        </w:rPr>
        <w:t>.</w:t>
      </w:r>
    </w:p>
    <w:p w:rsidR="00907E58" w:rsidRDefault="008C75F9" w:rsidP="00DA275B">
      <w:pPr>
        <w:spacing w:line="360" w:lineRule="auto"/>
        <w:ind w:firstLine="720"/>
        <w:rPr>
          <w:rFonts w:ascii="Times New Roman" w:hAnsi="Times New Roman" w:cs="Times New Roman"/>
          <w:bCs/>
          <w:sz w:val="24"/>
          <w:szCs w:val="24"/>
        </w:rPr>
      </w:pPr>
      <w:r w:rsidRPr="000129CA">
        <w:rPr>
          <w:rFonts w:ascii="Times New Roman" w:hAnsi="Times New Roman" w:cs="Times New Roman"/>
          <w:bCs/>
          <w:sz w:val="24"/>
          <w:szCs w:val="24"/>
        </w:rPr>
        <w:t>Exploratory questions</w:t>
      </w:r>
      <w:r>
        <w:rPr>
          <w:rFonts w:ascii="Times New Roman" w:hAnsi="Times New Roman" w:cs="Times New Roman"/>
          <w:bCs/>
          <w:sz w:val="24"/>
          <w:szCs w:val="24"/>
        </w:rPr>
        <w:t xml:space="preserve">; these are the type of qualitative research </w:t>
      </w:r>
      <w:r w:rsidRPr="000129CA">
        <w:rPr>
          <w:rFonts w:ascii="Times New Roman" w:hAnsi="Times New Roman" w:cs="Times New Roman"/>
          <w:bCs/>
          <w:sz w:val="24"/>
          <w:szCs w:val="24"/>
        </w:rPr>
        <w:t>question</w:t>
      </w:r>
      <w:r>
        <w:rPr>
          <w:rFonts w:ascii="Times New Roman" w:hAnsi="Times New Roman" w:cs="Times New Roman"/>
          <w:bCs/>
          <w:sz w:val="24"/>
          <w:szCs w:val="24"/>
        </w:rPr>
        <w:t>s</w:t>
      </w:r>
      <w:r w:rsidR="007E3CBC">
        <w:rPr>
          <w:rFonts w:ascii="Times New Roman" w:hAnsi="Times New Roman" w:cs="Times New Roman"/>
          <w:bCs/>
          <w:sz w:val="24"/>
          <w:szCs w:val="24"/>
        </w:rPr>
        <w:t xml:space="preserve"> which try </w:t>
      </w:r>
      <w:r w:rsidRPr="000129CA">
        <w:rPr>
          <w:rFonts w:ascii="Times New Roman" w:hAnsi="Times New Roman" w:cs="Times New Roman"/>
          <w:bCs/>
          <w:sz w:val="24"/>
          <w:szCs w:val="24"/>
        </w:rPr>
        <w:t>to</w:t>
      </w:r>
      <w:r w:rsidR="007E3CBC">
        <w:rPr>
          <w:rFonts w:ascii="Times New Roman" w:hAnsi="Times New Roman" w:cs="Times New Roman"/>
          <w:bCs/>
          <w:sz w:val="24"/>
          <w:szCs w:val="24"/>
        </w:rPr>
        <w:t xml:space="preserve"> oversee things or understand things regardless of the outcomes</w:t>
      </w:r>
      <w:r w:rsidR="00095080" w:rsidRPr="00095080">
        <w:rPr>
          <w:lang w:val="en-AU"/>
        </w:rPr>
        <w:t xml:space="preserve"> </w:t>
      </w:r>
      <w:r w:rsidR="00095080">
        <w:rPr>
          <w:lang w:val="en-AU"/>
        </w:rPr>
        <w:t>(</w:t>
      </w:r>
      <w:r w:rsidR="00095080">
        <w:rPr>
          <w:rFonts w:ascii="Times New Roman" w:hAnsi="Times New Roman" w:cs="Times New Roman"/>
          <w:bCs/>
          <w:sz w:val="24"/>
          <w:szCs w:val="24"/>
          <w:lang w:val="en-AU"/>
        </w:rPr>
        <w:t xml:space="preserve">Braun and Clarke </w:t>
      </w:r>
      <w:r w:rsidR="00095080" w:rsidRPr="00095080">
        <w:rPr>
          <w:rFonts w:ascii="Times New Roman" w:hAnsi="Times New Roman" w:cs="Times New Roman"/>
          <w:bCs/>
          <w:sz w:val="24"/>
          <w:szCs w:val="24"/>
          <w:lang w:val="en-AU"/>
        </w:rPr>
        <w:t>2013)</w:t>
      </w:r>
      <w:r w:rsidR="007E3CBC">
        <w:rPr>
          <w:rFonts w:ascii="Times New Roman" w:hAnsi="Times New Roman" w:cs="Times New Roman"/>
          <w:bCs/>
          <w:sz w:val="24"/>
          <w:szCs w:val="24"/>
        </w:rPr>
        <w:t xml:space="preserve">. In other terms, exploratory questions </w:t>
      </w:r>
      <w:r>
        <w:rPr>
          <w:rFonts w:ascii="Times New Roman" w:hAnsi="Times New Roman" w:cs="Times New Roman"/>
          <w:bCs/>
          <w:sz w:val="24"/>
          <w:szCs w:val="24"/>
        </w:rPr>
        <w:t xml:space="preserve">try to understand something </w:t>
      </w:r>
      <w:r w:rsidRPr="000129CA">
        <w:rPr>
          <w:rFonts w:ascii="Times New Roman" w:hAnsi="Times New Roman" w:cs="Times New Roman"/>
          <w:bCs/>
          <w:sz w:val="24"/>
          <w:szCs w:val="24"/>
        </w:rPr>
        <w:t xml:space="preserve">without </w:t>
      </w:r>
      <w:r>
        <w:rPr>
          <w:rFonts w:ascii="Times New Roman" w:hAnsi="Times New Roman" w:cs="Times New Roman"/>
          <w:bCs/>
          <w:sz w:val="24"/>
          <w:szCs w:val="24"/>
        </w:rPr>
        <w:t xml:space="preserve">interfering with its </w:t>
      </w:r>
      <w:r w:rsidRPr="000129CA">
        <w:rPr>
          <w:rFonts w:ascii="Times New Roman" w:hAnsi="Times New Roman" w:cs="Times New Roman"/>
          <w:bCs/>
          <w:sz w:val="24"/>
          <w:szCs w:val="24"/>
        </w:rPr>
        <w:t>results</w:t>
      </w:r>
      <w:r>
        <w:rPr>
          <w:rFonts w:ascii="Times New Roman" w:hAnsi="Times New Roman" w:cs="Times New Roman"/>
          <w:bCs/>
          <w:sz w:val="24"/>
          <w:szCs w:val="24"/>
        </w:rPr>
        <w:t>.</w:t>
      </w:r>
      <w:r w:rsidRPr="000129CA">
        <w:rPr>
          <w:rFonts w:ascii="Times New Roman" w:hAnsi="Times New Roman" w:cs="Times New Roman"/>
          <w:bCs/>
          <w:sz w:val="24"/>
          <w:szCs w:val="24"/>
        </w:rPr>
        <w:t xml:space="preserve"> </w:t>
      </w:r>
      <w:r w:rsidR="00D3797A">
        <w:rPr>
          <w:rFonts w:ascii="Times New Roman" w:hAnsi="Times New Roman" w:cs="Times New Roman"/>
          <w:bCs/>
          <w:sz w:val="24"/>
          <w:szCs w:val="24"/>
        </w:rPr>
        <w:t xml:space="preserve">For </w:t>
      </w:r>
      <w:r w:rsidR="00D3797A">
        <w:rPr>
          <w:rFonts w:ascii="Times New Roman" w:hAnsi="Times New Roman" w:cs="Times New Roman"/>
          <w:bCs/>
          <w:sz w:val="24"/>
          <w:szCs w:val="24"/>
        </w:rPr>
        <w:lastRenderedPageBreak/>
        <w:t>example, inquiring how something is used</w:t>
      </w:r>
      <w:r w:rsidR="00D3797A" w:rsidRPr="00D3797A">
        <w:rPr>
          <w:rFonts w:ascii="Times New Roman" w:hAnsi="Times New Roman" w:cs="Times New Roman"/>
          <w:bCs/>
          <w:sz w:val="24"/>
          <w:szCs w:val="24"/>
        </w:rPr>
        <w:t xml:space="preserve"> around a certain topic</w:t>
      </w:r>
      <w:r w:rsidR="00D3797A">
        <w:rPr>
          <w:rFonts w:ascii="Times New Roman" w:hAnsi="Times New Roman" w:cs="Times New Roman"/>
          <w:bCs/>
          <w:sz w:val="24"/>
          <w:szCs w:val="24"/>
        </w:rPr>
        <w:t xml:space="preserve"> is the type of exploratory question</w:t>
      </w:r>
      <w:r w:rsidR="00D3797A" w:rsidRPr="00D3797A">
        <w:rPr>
          <w:rFonts w:ascii="Times New Roman" w:hAnsi="Times New Roman" w:cs="Times New Roman"/>
          <w:bCs/>
          <w:sz w:val="24"/>
          <w:szCs w:val="24"/>
        </w:rPr>
        <w:t>.</w:t>
      </w:r>
    </w:p>
    <w:p w:rsidR="00907E58" w:rsidRDefault="008C75F9" w:rsidP="00DA275B">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Predictive q</w:t>
      </w:r>
      <w:r w:rsidRPr="00907E58">
        <w:rPr>
          <w:rFonts w:ascii="Times New Roman" w:hAnsi="Times New Roman" w:cs="Times New Roman"/>
          <w:bCs/>
          <w:sz w:val="24"/>
          <w:szCs w:val="24"/>
        </w:rPr>
        <w:t>uestions: this</w:t>
      </w:r>
      <w:r>
        <w:rPr>
          <w:rFonts w:ascii="Times New Roman" w:hAnsi="Times New Roman" w:cs="Times New Roman"/>
          <w:bCs/>
          <w:sz w:val="24"/>
          <w:szCs w:val="24"/>
        </w:rPr>
        <w:t xml:space="preserve"> type of qualitative research questions tends</w:t>
      </w:r>
      <w:r w:rsidRPr="00907E58">
        <w:rPr>
          <w:rFonts w:ascii="Times New Roman" w:hAnsi="Times New Roman" w:cs="Times New Roman"/>
          <w:bCs/>
          <w:sz w:val="24"/>
          <w:szCs w:val="24"/>
        </w:rPr>
        <w:t xml:space="preserve"> to underst</w:t>
      </w:r>
      <w:r>
        <w:rPr>
          <w:rFonts w:ascii="Times New Roman" w:hAnsi="Times New Roman" w:cs="Times New Roman"/>
          <w:bCs/>
          <w:sz w:val="24"/>
          <w:szCs w:val="24"/>
        </w:rPr>
        <w:t>and the intent or future result</w:t>
      </w:r>
      <w:r>
        <w:rPr>
          <w:rFonts w:ascii="Times New Roman" w:hAnsi="Times New Roman" w:cs="Times New Roman"/>
          <w:bCs/>
          <w:sz w:val="24"/>
          <w:szCs w:val="24"/>
        </w:rPr>
        <w:t>s of the researched topic</w:t>
      </w:r>
      <w:r w:rsidRPr="00907E58">
        <w:rPr>
          <w:rFonts w:ascii="Times New Roman" w:hAnsi="Times New Roman" w:cs="Times New Roman"/>
          <w:bCs/>
          <w:sz w:val="24"/>
          <w:szCs w:val="24"/>
        </w:rPr>
        <w:t xml:space="preserve">. </w:t>
      </w:r>
      <w:r>
        <w:rPr>
          <w:rFonts w:ascii="Times New Roman" w:hAnsi="Times New Roman" w:cs="Times New Roman"/>
          <w:bCs/>
          <w:sz w:val="24"/>
          <w:szCs w:val="24"/>
        </w:rPr>
        <w:t>For instance</w:t>
      </w:r>
      <w:r w:rsidRPr="00907E58">
        <w:rPr>
          <w:rFonts w:ascii="Times New Roman" w:hAnsi="Times New Roman" w:cs="Times New Roman"/>
          <w:bCs/>
          <w:sz w:val="24"/>
          <w:szCs w:val="24"/>
        </w:rPr>
        <w:t xml:space="preserve">, this type of question would </w:t>
      </w:r>
      <w:r w:rsidR="00E41D40">
        <w:rPr>
          <w:rFonts w:ascii="Times New Roman" w:hAnsi="Times New Roman" w:cs="Times New Roman"/>
          <w:bCs/>
          <w:sz w:val="24"/>
          <w:szCs w:val="24"/>
        </w:rPr>
        <w:t>focus</w:t>
      </w:r>
      <w:r w:rsidR="00C3600B">
        <w:rPr>
          <w:rFonts w:ascii="Times New Roman" w:hAnsi="Times New Roman" w:cs="Times New Roman"/>
          <w:bCs/>
          <w:sz w:val="24"/>
          <w:szCs w:val="24"/>
        </w:rPr>
        <w:t xml:space="preserve"> </w:t>
      </w:r>
      <w:r w:rsidR="00E41D40">
        <w:rPr>
          <w:rFonts w:ascii="Times New Roman" w:hAnsi="Times New Roman" w:cs="Times New Roman"/>
          <w:bCs/>
          <w:sz w:val="24"/>
          <w:szCs w:val="24"/>
        </w:rPr>
        <w:t>to ask</w:t>
      </w:r>
      <w:r w:rsidR="00C3600B">
        <w:rPr>
          <w:rFonts w:ascii="Times New Roman" w:hAnsi="Times New Roman" w:cs="Times New Roman"/>
          <w:bCs/>
          <w:sz w:val="24"/>
          <w:szCs w:val="24"/>
        </w:rPr>
        <w:t xml:space="preserve"> a question like "</w:t>
      </w:r>
      <w:r w:rsidRPr="00907E58">
        <w:rPr>
          <w:rFonts w:ascii="Times New Roman" w:hAnsi="Times New Roman" w:cs="Times New Roman"/>
          <w:bCs/>
          <w:sz w:val="24"/>
          <w:szCs w:val="24"/>
        </w:rPr>
        <w:t>why a consumer behaves in a certain way or how they'd feel if a certain situation were to take place</w:t>
      </w:r>
      <w:r w:rsidR="00C3600B">
        <w:rPr>
          <w:rFonts w:ascii="Times New Roman" w:hAnsi="Times New Roman" w:cs="Times New Roman"/>
          <w:bCs/>
          <w:sz w:val="24"/>
          <w:szCs w:val="24"/>
        </w:rPr>
        <w:t>”</w:t>
      </w:r>
      <w:r w:rsidR="00095080" w:rsidRPr="00095080">
        <w:rPr>
          <w:lang w:val="en-AU"/>
        </w:rPr>
        <w:t xml:space="preserve"> </w:t>
      </w:r>
      <w:r w:rsidR="00095080">
        <w:rPr>
          <w:lang w:val="en-AU"/>
        </w:rPr>
        <w:t>(</w:t>
      </w:r>
      <w:r w:rsidR="00095080">
        <w:rPr>
          <w:rFonts w:ascii="Times New Roman" w:hAnsi="Times New Roman" w:cs="Times New Roman"/>
          <w:bCs/>
          <w:sz w:val="24"/>
          <w:szCs w:val="24"/>
          <w:lang w:val="en-AU"/>
        </w:rPr>
        <w:t xml:space="preserve">Braun and Clarke </w:t>
      </w:r>
      <w:r w:rsidR="00095080" w:rsidRPr="00095080">
        <w:rPr>
          <w:rFonts w:ascii="Times New Roman" w:hAnsi="Times New Roman" w:cs="Times New Roman"/>
          <w:bCs/>
          <w:sz w:val="24"/>
          <w:szCs w:val="24"/>
          <w:lang w:val="en-AU"/>
        </w:rPr>
        <w:t>2013)</w:t>
      </w:r>
      <w:r w:rsidRPr="00907E58">
        <w:rPr>
          <w:rFonts w:ascii="Times New Roman" w:hAnsi="Times New Roman" w:cs="Times New Roman"/>
          <w:bCs/>
          <w:sz w:val="24"/>
          <w:szCs w:val="24"/>
        </w:rPr>
        <w:t>.</w:t>
      </w:r>
    </w:p>
    <w:p w:rsidR="00E41D40" w:rsidRPr="00E41D40" w:rsidRDefault="008C75F9" w:rsidP="00DA275B">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Interpretive q</w:t>
      </w:r>
      <w:r w:rsidRPr="00E41D40">
        <w:rPr>
          <w:rFonts w:ascii="Times New Roman" w:hAnsi="Times New Roman" w:cs="Times New Roman"/>
          <w:bCs/>
          <w:sz w:val="24"/>
          <w:szCs w:val="24"/>
        </w:rPr>
        <w:t>uestions: </w:t>
      </w:r>
      <w:r>
        <w:rPr>
          <w:rFonts w:ascii="Times New Roman" w:hAnsi="Times New Roman" w:cs="Times New Roman"/>
          <w:bCs/>
          <w:sz w:val="24"/>
          <w:szCs w:val="24"/>
        </w:rPr>
        <w:t>this types of qualitative research questions focuses on looking for</w:t>
      </w:r>
      <w:r w:rsidRPr="00E41D40">
        <w:rPr>
          <w:rFonts w:ascii="Times New Roman" w:hAnsi="Times New Roman" w:cs="Times New Roman"/>
          <w:bCs/>
          <w:sz w:val="24"/>
          <w:szCs w:val="24"/>
        </w:rPr>
        <w:t xml:space="preserve"> feedback on a </w:t>
      </w:r>
      <w:r>
        <w:rPr>
          <w:rFonts w:ascii="Times New Roman" w:hAnsi="Times New Roman" w:cs="Times New Roman"/>
          <w:bCs/>
          <w:sz w:val="24"/>
          <w:szCs w:val="24"/>
        </w:rPr>
        <w:t>researched topic</w:t>
      </w:r>
      <w:r w:rsidRPr="00E41D40">
        <w:rPr>
          <w:rFonts w:ascii="Times New Roman" w:hAnsi="Times New Roman" w:cs="Times New Roman"/>
          <w:bCs/>
          <w:sz w:val="24"/>
          <w:szCs w:val="24"/>
        </w:rPr>
        <w:t xml:space="preserve"> without influencing the</w:t>
      </w:r>
      <w:r>
        <w:rPr>
          <w:rFonts w:ascii="Times New Roman" w:hAnsi="Times New Roman" w:cs="Times New Roman"/>
          <w:bCs/>
          <w:sz w:val="24"/>
          <w:szCs w:val="24"/>
        </w:rPr>
        <w:t xml:space="preserve"> results.</w:t>
      </w:r>
      <w:r w:rsidRPr="00E41D40">
        <w:rPr>
          <w:rFonts w:ascii="Times New Roman" w:hAnsi="Times New Roman" w:cs="Times New Roman"/>
          <w:bCs/>
          <w:sz w:val="24"/>
          <w:szCs w:val="24"/>
        </w:rPr>
        <w:t xml:space="preserve"> </w:t>
      </w:r>
      <w:r>
        <w:rPr>
          <w:rFonts w:ascii="Times New Roman" w:hAnsi="Times New Roman" w:cs="Times New Roman"/>
          <w:bCs/>
          <w:sz w:val="24"/>
          <w:szCs w:val="24"/>
        </w:rPr>
        <w:t>This can be clearly shown when</w:t>
      </w:r>
      <w:r w:rsidRPr="00E41D40">
        <w:rPr>
          <w:rFonts w:ascii="Times New Roman" w:hAnsi="Times New Roman" w:cs="Times New Roman"/>
          <w:bCs/>
          <w:sz w:val="24"/>
          <w:szCs w:val="24"/>
        </w:rPr>
        <w:t xml:space="preserve"> testing new product concepts and understanding how messaging claims are interpr</w:t>
      </w:r>
      <w:r w:rsidR="00D3797A">
        <w:rPr>
          <w:rFonts w:ascii="Times New Roman" w:hAnsi="Times New Roman" w:cs="Times New Roman"/>
          <w:bCs/>
          <w:sz w:val="24"/>
          <w:szCs w:val="24"/>
        </w:rPr>
        <w:t>eted would fall.</w:t>
      </w:r>
    </w:p>
    <w:p w:rsidR="00E41D40" w:rsidRPr="00907E58" w:rsidRDefault="00E41D40" w:rsidP="00907E58">
      <w:pPr>
        <w:spacing w:line="360" w:lineRule="auto"/>
        <w:rPr>
          <w:rFonts w:ascii="Times New Roman" w:hAnsi="Times New Roman" w:cs="Times New Roman"/>
          <w:bCs/>
          <w:sz w:val="24"/>
          <w:szCs w:val="24"/>
        </w:rPr>
      </w:pPr>
    </w:p>
    <w:p w:rsidR="00907E58" w:rsidRPr="000129CA" w:rsidRDefault="00907E58" w:rsidP="000129CA">
      <w:pPr>
        <w:spacing w:line="360" w:lineRule="auto"/>
        <w:rPr>
          <w:rFonts w:ascii="Times New Roman" w:hAnsi="Times New Roman" w:cs="Times New Roman"/>
          <w:bCs/>
          <w:sz w:val="24"/>
          <w:szCs w:val="24"/>
        </w:rPr>
      </w:pPr>
    </w:p>
    <w:p w:rsidR="000B7F06" w:rsidRDefault="000B7F06" w:rsidP="00FD61BD">
      <w:pPr>
        <w:spacing w:line="360" w:lineRule="auto"/>
        <w:rPr>
          <w:rFonts w:ascii="Times New Roman" w:hAnsi="Times New Roman" w:cs="Times New Roman"/>
          <w:sz w:val="24"/>
          <w:szCs w:val="24"/>
        </w:rPr>
      </w:pPr>
    </w:p>
    <w:p w:rsidR="00DA275B" w:rsidRDefault="00DA275B" w:rsidP="00FD61BD">
      <w:pPr>
        <w:spacing w:line="360" w:lineRule="auto"/>
        <w:rPr>
          <w:rFonts w:ascii="Times New Roman" w:hAnsi="Times New Roman" w:cs="Times New Roman"/>
          <w:sz w:val="24"/>
          <w:szCs w:val="24"/>
        </w:rPr>
      </w:pPr>
    </w:p>
    <w:p w:rsidR="00DA275B" w:rsidRDefault="00DA275B" w:rsidP="00FD61BD">
      <w:pPr>
        <w:spacing w:line="360" w:lineRule="auto"/>
        <w:rPr>
          <w:rFonts w:ascii="Times New Roman" w:hAnsi="Times New Roman" w:cs="Times New Roman"/>
          <w:sz w:val="24"/>
          <w:szCs w:val="24"/>
        </w:rPr>
      </w:pPr>
    </w:p>
    <w:p w:rsidR="00DA275B" w:rsidRDefault="00DA275B" w:rsidP="00FD61BD">
      <w:pPr>
        <w:spacing w:line="360" w:lineRule="auto"/>
        <w:rPr>
          <w:rFonts w:ascii="Times New Roman" w:hAnsi="Times New Roman" w:cs="Times New Roman"/>
          <w:sz w:val="24"/>
          <w:szCs w:val="24"/>
        </w:rPr>
      </w:pPr>
    </w:p>
    <w:p w:rsidR="00DA275B" w:rsidRDefault="00DA275B" w:rsidP="00FD61BD">
      <w:pPr>
        <w:spacing w:line="360" w:lineRule="auto"/>
        <w:rPr>
          <w:rFonts w:ascii="Times New Roman" w:hAnsi="Times New Roman" w:cs="Times New Roman"/>
          <w:sz w:val="24"/>
          <w:szCs w:val="24"/>
        </w:rPr>
      </w:pPr>
    </w:p>
    <w:p w:rsidR="00DA275B" w:rsidRDefault="00DA275B" w:rsidP="00FD61BD">
      <w:pPr>
        <w:spacing w:line="360" w:lineRule="auto"/>
        <w:rPr>
          <w:rFonts w:ascii="Times New Roman" w:hAnsi="Times New Roman" w:cs="Times New Roman"/>
          <w:sz w:val="24"/>
          <w:szCs w:val="24"/>
        </w:rPr>
      </w:pPr>
    </w:p>
    <w:p w:rsidR="00DA275B" w:rsidRDefault="00DA275B" w:rsidP="00FD61BD">
      <w:pPr>
        <w:spacing w:line="360" w:lineRule="auto"/>
        <w:rPr>
          <w:rFonts w:ascii="Times New Roman" w:hAnsi="Times New Roman" w:cs="Times New Roman"/>
          <w:sz w:val="24"/>
          <w:szCs w:val="24"/>
        </w:rPr>
      </w:pPr>
    </w:p>
    <w:p w:rsidR="00DA275B" w:rsidRDefault="00DA275B" w:rsidP="00FD61BD">
      <w:pPr>
        <w:spacing w:line="360" w:lineRule="auto"/>
        <w:rPr>
          <w:rFonts w:ascii="Times New Roman" w:hAnsi="Times New Roman" w:cs="Times New Roman"/>
          <w:sz w:val="24"/>
          <w:szCs w:val="24"/>
        </w:rPr>
      </w:pPr>
    </w:p>
    <w:p w:rsidR="00DA275B" w:rsidRDefault="00DA275B" w:rsidP="00FD61BD">
      <w:pPr>
        <w:spacing w:line="360" w:lineRule="auto"/>
        <w:rPr>
          <w:rFonts w:ascii="Times New Roman" w:hAnsi="Times New Roman" w:cs="Times New Roman"/>
          <w:sz w:val="24"/>
          <w:szCs w:val="24"/>
        </w:rPr>
      </w:pPr>
    </w:p>
    <w:p w:rsidR="0082743A" w:rsidRDefault="0082743A" w:rsidP="00FD61BD">
      <w:pPr>
        <w:spacing w:line="360" w:lineRule="auto"/>
        <w:rPr>
          <w:rFonts w:ascii="Times New Roman" w:hAnsi="Times New Roman" w:cs="Times New Roman"/>
          <w:sz w:val="24"/>
          <w:szCs w:val="24"/>
        </w:rPr>
      </w:pPr>
    </w:p>
    <w:p w:rsidR="0011493E" w:rsidRDefault="0011493E" w:rsidP="00FD61BD">
      <w:pPr>
        <w:spacing w:line="360" w:lineRule="auto"/>
        <w:rPr>
          <w:rFonts w:ascii="Times New Roman" w:hAnsi="Times New Roman" w:cs="Times New Roman"/>
          <w:sz w:val="24"/>
          <w:szCs w:val="24"/>
        </w:rPr>
      </w:pPr>
    </w:p>
    <w:p w:rsidR="00DA275B" w:rsidRDefault="008C75F9" w:rsidP="00DA275B">
      <w:pPr>
        <w:spacing w:line="360" w:lineRule="auto"/>
        <w:jc w:val="center"/>
        <w:rPr>
          <w:rFonts w:ascii="Times New Roman" w:hAnsi="Times New Roman" w:cs="Times New Roman"/>
          <w:b/>
          <w:sz w:val="24"/>
          <w:szCs w:val="24"/>
        </w:rPr>
      </w:pPr>
      <w:r w:rsidRPr="00DA275B">
        <w:rPr>
          <w:rFonts w:ascii="Times New Roman" w:hAnsi="Times New Roman" w:cs="Times New Roman"/>
          <w:b/>
          <w:sz w:val="24"/>
          <w:szCs w:val="24"/>
        </w:rPr>
        <w:lastRenderedPageBreak/>
        <w:t>References</w:t>
      </w:r>
    </w:p>
    <w:p w:rsidR="00095080" w:rsidRDefault="00095080" w:rsidP="00095080">
      <w:pPr>
        <w:spacing w:line="360" w:lineRule="auto"/>
        <w:ind w:left="720" w:hanging="720"/>
        <w:rPr>
          <w:rFonts w:ascii="Times New Roman" w:hAnsi="Times New Roman" w:cs="Times New Roman"/>
          <w:sz w:val="24"/>
          <w:szCs w:val="24"/>
        </w:rPr>
      </w:pPr>
      <w:proofErr w:type="gramStart"/>
      <w:r w:rsidRPr="0082743A">
        <w:rPr>
          <w:rFonts w:ascii="Times New Roman" w:hAnsi="Times New Roman" w:cs="Times New Roman"/>
          <w:sz w:val="24"/>
          <w:szCs w:val="24"/>
        </w:rPr>
        <w:t xml:space="preserve">Braun, V., </w:t>
      </w:r>
      <w:proofErr w:type="spellStart"/>
      <w:r w:rsidRPr="0082743A">
        <w:rPr>
          <w:rFonts w:ascii="Times New Roman" w:hAnsi="Times New Roman" w:cs="Times New Roman"/>
          <w:sz w:val="24"/>
          <w:szCs w:val="24"/>
        </w:rPr>
        <w:t>Tricklebank</w:t>
      </w:r>
      <w:proofErr w:type="spellEnd"/>
      <w:r w:rsidRPr="0082743A">
        <w:rPr>
          <w:rFonts w:ascii="Times New Roman" w:hAnsi="Times New Roman" w:cs="Times New Roman"/>
          <w:sz w:val="24"/>
          <w:szCs w:val="24"/>
        </w:rPr>
        <w:t>, G., &amp; Clarke, V. (2013).</w:t>
      </w:r>
      <w:proofErr w:type="gramEnd"/>
      <w:r w:rsidRPr="0082743A">
        <w:rPr>
          <w:rFonts w:ascii="Times New Roman" w:hAnsi="Times New Roman" w:cs="Times New Roman"/>
          <w:sz w:val="24"/>
          <w:szCs w:val="24"/>
        </w:rPr>
        <w:t xml:space="preserve"> “It Shouldn’t Stick Out from Your Bikini at the Beach” Meaning, Gender, and the Hairy/Hairless Body. </w:t>
      </w:r>
      <w:r w:rsidRPr="0082743A">
        <w:rPr>
          <w:rFonts w:ascii="Times New Roman" w:hAnsi="Times New Roman" w:cs="Times New Roman"/>
          <w:i/>
          <w:iCs/>
          <w:sz w:val="24"/>
          <w:szCs w:val="24"/>
        </w:rPr>
        <w:t>Psychology of Women Quarterly</w:t>
      </w:r>
      <w:r w:rsidRPr="0082743A">
        <w:rPr>
          <w:rFonts w:ascii="Times New Roman" w:hAnsi="Times New Roman" w:cs="Times New Roman"/>
          <w:sz w:val="24"/>
          <w:szCs w:val="24"/>
        </w:rPr>
        <w:t>, </w:t>
      </w:r>
      <w:r w:rsidRPr="0082743A">
        <w:rPr>
          <w:rFonts w:ascii="Times New Roman" w:hAnsi="Times New Roman" w:cs="Times New Roman"/>
          <w:i/>
          <w:iCs/>
          <w:sz w:val="24"/>
          <w:szCs w:val="24"/>
        </w:rPr>
        <w:t>37</w:t>
      </w:r>
      <w:r w:rsidRPr="0082743A">
        <w:rPr>
          <w:rFonts w:ascii="Times New Roman" w:hAnsi="Times New Roman" w:cs="Times New Roman"/>
          <w:sz w:val="24"/>
          <w:szCs w:val="24"/>
        </w:rPr>
        <w:t>(4), 478-493.</w:t>
      </w:r>
    </w:p>
    <w:p w:rsidR="00095080" w:rsidRPr="0082743A" w:rsidRDefault="00095080" w:rsidP="00095080">
      <w:pPr>
        <w:spacing w:line="360" w:lineRule="auto"/>
        <w:ind w:left="720" w:hanging="720"/>
        <w:rPr>
          <w:rFonts w:ascii="Times New Roman" w:hAnsi="Times New Roman" w:cs="Times New Roman"/>
          <w:sz w:val="24"/>
          <w:szCs w:val="24"/>
        </w:rPr>
      </w:pPr>
      <w:proofErr w:type="spellStart"/>
      <w:r w:rsidRPr="00095080">
        <w:rPr>
          <w:rFonts w:ascii="Times New Roman" w:hAnsi="Times New Roman" w:cs="Times New Roman"/>
          <w:sz w:val="24"/>
          <w:szCs w:val="24"/>
        </w:rPr>
        <w:t>Breitmayer</w:t>
      </w:r>
      <w:proofErr w:type="spellEnd"/>
      <w:r w:rsidRPr="00095080">
        <w:rPr>
          <w:rFonts w:ascii="Times New Roman" w:hAnsi="Times New Roman" w:cs="Times New Roman"/>
          <w:sz w:val="24"/>
          <w:szCs w:val="24"/>
        </w:rPr>
        <w:t>, B. J. (1991). Triangulation, in qualitative research: issues of conceptual clarity and purpose'. </w:t>
      </w:r>
      <w:r w:rsidRPr="00095080">
        <w:rPr>
          <w:rFonts w:ascii="Times New Roman" w:hAnsi="Times New Roman" w:cs="Times New Roman"/>
          <w:i/>
          <w:iCs/>
          <w:sz w:val="24"/>
          <w:szCs w:val="24"/>
        </w:rPr>
        <w:t>Qualitative nursing research: A contemporary dialogue</w:t>
      </w:r>
      <w:r w:rsidRPr="00095080">
        <w:rPr>
          <w:rFonts w:ascii="Times New Roman" w:hAnsi="Times New Roman" w:cs="Times New Roman"/>
          <w:sz w:val="24"/>
          <w:szCs w:val="24"/>
        </w:rPr>
        <w:t>, 226-239.</w:t>
      </w:r>
    </w:p>
    <w:p w:rsidR="00095080" w:rsidRDefault="00095080" w:rsidP="00095080">
      <w:pPr>
        <w:spacing w:line="360" w:lineRule="auto"/>
        <w:ind w:left="720" w:hanging="720"/>
        <w:rPr>
          <w:rFonts w:ascii="Times New Roman" w:hAnsi="Times New Roman" w:cs="Times New Roman"/>
          <w:sz w:val="24"/>
          <w:szCs w:val="24"/>
        </w:rPr>
      </w:pPr>
      <w:proofErr w:type="gramStart"/>
      <w:r w:rsidRPr="0082743A">
        <w:rPr>
          <w:rFonts w:ascii="Times New Roman" w:hAnsi="Times New Roman" w:cs="Times New Roman"/>
          <w:sz w:val="24"/>
          <w:szCs w:val="24"/>
        </w:rPr>
        <w:t>Gill, P., Stewart, K., Treasure, E., &amp; Chadwick, B. (2008).</w:t>
      </w:r>
      <w:proofErr w:type="gramEnd"/>
      <w:r w:rsidRPr="0082743A">
        <w:rPr>
          <w:rFonts w:ascii="Times New Roman" w:hAnsi="Times New Roman" w:cs="Times New Roman"/>
          <w:sz w:val="24"/>
          <w:szCs w:val="24"/>
        </w:rPr>
        <w:t xml:space="preserve"> Methods of data collection in qualitative research: interviews and focus groups. </w:t>
      </w:r>
      <w:proofErr w:type="gramStart"/>
      <w:r w:rsidRPr="0082743A">
        <w:rPr>
          <w:rFonts w:ascii="Times New Roman" w:hAnsi="Times New Roman" w:cs="Times New Roman"/>
          <w:i/>
          <w:iCs/>
          <w:sz w:val="24"/>
          <w:szCs w:val="24"/>
        </w:rPr>
        <w:t>British dental journal</w:t>
      </w:r>
      <w:r w:rsidRPr="0082743A">
        <w:rPr>
          <w:rFonts w:ascii="Times New Roman" w:hAnsi="Times New Roman" w:cs="Times New Roman"/>
          <w:sz w:val="24"/>
          <w:szCs w:val="24"/>
        </w:rPr>
        <w:t>, </w:t>
      </w:r>
      <w:r w:rsidRPr="0082743A">
        <w:rPr>
          <w:rFonts w:ascii="Times New Roman" w:hAnsi="Times New Roman" w:cs="Times New Roman"/>
          <w:i/>
          <w:iCs/>
          <w:sz w:val="24"/>
          <w:szCs w:val="24"/>
        </w:rPr>
        <w:t>204</w:t>
      </w:r>
      <w:r w:rsidRPr="0082743A">
        <w:rPr>
          <w:rFonts w:ascii="Times New Roman" w:hAnsi="Times New Roman" w:cs="Times New Roman"/>
          <w:sz w:val="24"/>
          <w:szCs w:val="24"/>
        </w:rPr>
        <w:t>(6), 291.</w:t>
      </w:r>
      <w:proofErr w:type="gramEnd"/>
    </w:p>
    <w:p w:rsidR="00095080" w:rsidRDefault="00095080" w:rsidP="00095080">
      <w:pPr>
        <w:spacing w:line="360" w:lineRule="auto"/>
        <w:ind w:left="720" w:hanging="720"/>
        <w:rPr>
          <w:rFonts w:ascii="Times New Roman" w:hAnsi="Times New Roman" w:cs="Times New Roman"/>
          <w:sz w:val="24"/>
          <w:szCs w:val="24"/>
        </w:rPr>
      </w:pPr>
      <w:r w:rsidRPr="0082743A">
        <w:rPr>
          <w:rFonts w:ascii="Times New Roman" w:hAnsi="Times New Roman" w:cs="Times New Roman"/>
          <w:sz w:val="24"/>
          <w:szCs w:val="24"/>
        </w:rPr>
        <w:t>Hardin, R. (2002). </w:t>
      </w:r>
      <w:proofErr w:type="gramStart"/>
      <w:r w:rsidRPr="0082743A">
        <w:rPr>
          <w:rFonts w:ascii="Times New Roman" w:hAnsi="Times New Roman" w:cs="Times New Roman"/>
          <w:i/>
          <w:iCs/>
          <w:sz w:val="24"/>
          <w:szCs w:val="24"/>
        </w:rPr>
        <w:t>Trust and trustworthiness</w:t>
      </w:r>
      <w:r w:rsidRPr="0082743A">
        <w:rPr>
          <w:rFonts w:ascii="Times New Roman" w:hAnsi="Times New Roman" w:cs="Times New Roman"/>
          <w:sz w:val="24"/>
          <w:szCs w:val="24"/>
        </w:rPr>
        <w:t>.</w:t>
      </w:r>
      <w:proofErr w:type="gramEnd"/>
      <w:r w:rsidRPr="0082743A">
        <w:rPr>
          <w:rFonts w:ascii="Times New Roman" w:hAnsi="Times New Roman" w:cs="Times New Roman"/>
          <w:sz w:val="24"/>
          <w:szCs w:val="24"/>
        </w:rPr>
        <w:t xml:space="preserve"> </w:t>
      </w:r>
      <w:proofErr w:type="gramStart"/>
      <w:r w:rsidRPr="0082743A">
        <w:rPr>
          <w:rFonts w:ascii="Times New Roman" w:hAnsi="Times New Roman" w:cs="Times New Roman"/>
          <w:sz w:val="24"/>
          <w:szCs w:val="24"/>
        </w:rPr>
        <w:t>Russell Sage Foundation.</w:t>
      </w:r>
      <w:proofErr w:type="gramEnd"/>
    </w:p>
    <w:p w:rsidR="00095080" w:rsidRDefault="00095080" w:rsidP="00095080">
      <w:pPr>
        <w:spacing w:line="360" w:lineRule="auto"/>
        <w:ind w:left="720" w:hanging="720"/>
        <w:rPr>
          <w:rFonts w:ascii="Times New Roman" w:hAnsi="Times New Roman" w:cs="Times New Roman"/>
          <w:sz w:val="24"/>
          <w:szCs w:val="24"/>
        </w:rPr>
      </w:pPr>
      <w:proofErr w:type="gramStart"/>
      <w:r w:rsidRPr="00095080">
        <w:rPr>
          <w:rFonts w:ascii="Times New Roman" w:hAnsi="Times New Roman" w:cs="Times New Roman"/>
          <w:sz w:val="24"/>
          <w:szCs w:val="24"/>
        </w:rPr>
        <w:t xml:space="preserve">Seitz, J., </w:t>
      </w:r>
      <w:proofErr w:type="spellStart"/>
      <w:r w:rsidRPr="00095080">
        <w:rPr>
          <w:rFonts w:ascii="Times New Roman" w:hAnsi="Times New Roman" w:cs="Times New Roman"/>
          <w:sz w:val="24"/>
          <w:szCs w:val="24"/>
        </w:rPr>
        <w:t>Jenni</w:t>
      </w:r>
      <w:proofErr w:type="spellEnd"/>
      <w:r w:rsidRPr="00095080">
        <w:rPr>
          <w:rFonts w:ascii="Times New Roman" w:hAnsi="Times New Roman" w:cs="Times New Roman"/>
          <w:sz w:val="24"/>
          <w:szCs w:val="24"/>
        </w:rPr>
        <w:t xml:space="preserve">, O. G., Molinari, L., </w:t>
      </w:r>
      <w:proofErr w:type="spellStart"/>
      <w:r w:rsidRPr="00095080">
        <w:rPr>
          <w:rFonts w:ascii="Times New Roman" w:hAnsi="Times New Roman" w:cs="Times New Roman"/>
          <w:sz w:val="24"/>
          <w:szCs w:val="24"/>
        </w:rPr>
        <w:t>Caflisch</w:t>
      </w:r>
      <w:proofErr w:type="spellEnd"/>
      <w:r w:rsidRPr="00095080">
        <w:rPr>
          <w:rFonts w:ascii="Times New Roman" w:hAnsi="Times New Roman" w:cs="Times New Roman"/>
          <w:sz w:val="24"/>
          <w:szCs w:val="24"/>
        </w:rPr>
        <w:t xml:space="preserve">, J., Largo, R. H., &amp; </w:t>
      </w:r>
      <w:proofErr w:type="spellStart"/>
      <w:r w:rsidRPr="00095080">
        <w:rPr>
          <w:rFonts w:ascii="Times New Roman" w:hAnsi="Times New Roman" w:cs="Times New Roman"/>
          <w:sz w:val="24"/>
          <w:szCs w:val="24"/>
        </w:rPr>
        <w:t>Hajnal</w:t>
      </w:r>
      <w:proofErr w:type="spellEnd"/>
      <w:r w:rsidRPr="00095080">
        <w:rPr>
          <w:rFonts w:ascii="Times New Roman" w:hAnsi="Times New Roman" w:cs="Times New Roman"/>
          <w:sz w:val="24"/>
          <w:szCs w:val="24"/>
        </w:rPr>
        <w:t>, B. L. (2006).</w:t>
      </w:r>
      <w:proofErr w:type="gramEnd"/>
      <w:r w:rsidRPr="00095080">
        <w:rPr>
          <w:rFonts w:ascii="Times New Roman" w:hAnsi="Times New Roman" w:cs="Times New Roman"/>
          <w:sz w:val="24"/>
          <w:szCs w:val="24"/>
        </w:rPr>
        <w:t xml:space="preserve"> </w:t>
      </w:r>
      <w:proofErr w:type="gramStart"/>
      <w:r w:rsidRPr="00095080">
        <w:rPr>
          <w:rFonts w:ascii="Times New Roman" w:hAnsi="Times New Roman" w:cs="Times New Roman"/>
          <w:sz w:val="24"/>
          <w:szCs w:val="24"/>
        </w:rPr>
        <w:t>Correlations between motor performance and cognitive functions in children born&lt; 1250 g at school age.</w:t>
      </w:r>
      <w:proofErr w:type="gramEnd"/>
      <w:r w:rsidRPr="00095080">
        <w:rPr>
          <w:rFonts w:ascii="Times New Roman" w:hAnsi="Times New Roman" w:cs="Times New Roman"/>
          <w:sz w:val="24"/>
          <w:szCs w:val="24"/>
        </w:rPr>
        <w:t> </w:t>
      </w:r>
      <w:proofErr w:type="spellStart"/>
      <w:r w:rsidRPr="00095080">
        <w:rPr>
          <w:rFonts w:ascii="Times New Roman" w:hAnsi="Times New Roman" w:cs="Times New Roman"/>
          <w:i/>
          <w:iCs/>
          <w:sz w:val="24"/>
          <w:szCs w:val="24"/>
        </w:rPr>
        <w:t>Neuropediatrics</w:t>
      </w:r>
      <w:proofErr w:type="spellEnd"/>
      <w:r w:rsidRPr="00095080">
        <w:rPr>
          <w:rFonts w:ascii="Times New Roman" w:hAnsi="Times New Roman" w:cs="Times New Roman"/>
          <w:sz w:val="24"/>
          <w:szCs w:val="24"/>
        </w:rPr>
        <w:t>, </w:t>
      </w:r>
      <w:r w:rsidRPr="00095080">
        <w:rPr>
          <w:rFonts w:ascii="Times New Roman" w:hAnsi="Times New Roman" w:cs="Times New Roman"/>
          <w:i/>
          <w:iCs/>
          <w:sz w:val="24"/>
          <w:szCs w:val="24"/>
        </w:rPr>
        <w:t>37</w:t>
      </w:r>
      <w:r w:rsidRPr="00095080">
        <w:rPr>
          <w:rFonts w:ascii="Times New Roman" w:hAnsi="Times New Roman" w:cs="Times New Roman"/>
          <w:sz w:val="24"/>
          <w:szCs w:val="24"/>
        </w:rPr>
        <w:t>(01), 6-12.</w:t>
      </w:r>
    </w:p>
    <w:sectPr w:rsidR="00095080" w:rsidSect="00D45EC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75F9" w:rsidRDefault="008C75F9">
      <w:pPr>
        <w:spacing w:after="0" w:line="240" w:lineRule="auto"/>
      </w:pPr>
      <w:r>
        <w:separator/>
      </w:r>
    </w:p>
  </w:endnote>
  <w:endnote w:type="continuationSeparator" w:id="0">
    <w:p w:rsidR="008C75F9" w:rsidRDefault="008C7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75F9" w:rsidRDefault="008C75F9">
      <w:pPr>
        <w:spacing w:after="0" w:line="240" w:lineRule="auto"/>
      </w:pPr>
      <w:r>
        <w:separator/>
      </w:r>
    </w:p>
  </w:footnote>
  <w:footnote w:type="continuationSeparator" w:id="0">
    <w:p w:rsidR="008C75F9" w:rsidRDefault="008C75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6954686"/>
      <w:docPartObj>
        <w:docPartGallery w:val="Page Numbers (Top of Page)"/>
        <w:docPartUnique/>
      </w:docPartObj>
    </w:sdtPr>
    <w:sdtEndPr>
      <w:rPr>
        <w:noProof/>
      </w:rPr>
    </w:sdtEndPr>
    <w:sdtContent>
      <w:p w:rsidR="00D45EC4" w:rsidRDefault="008C75F9">
        <w:pPr>
          <w:pStyle w:val="Header"/>
          <w:jc w:val="right"/>
        </w:pPr>
        <w:r>
          <w:rPr>
            <w:rFonts w:ascii="Times New Roman" w:hAnsi="Times New Roman" w:cs="Times New Roman"/>
            <w:sz w:val="24"/>
            <w:szCs w:val="24"/>
          </w:rPr>
          <w:t xml:space="preserve">Research Methods and Statistics in Exercise and Sport                                                          </w:t>
        </w:r>
        <w:r>
          <w:fldChar w:fldCharType="begin"/>
        </w:r>
        <w:r>
          <w:instrText xml:space="preserve"> PAGE   \* MERGEFORMAT </w:instrText>
        </w:r>
        <w:r>
          <w:fldChar w:fldCharType="separate"/>
        </w:r>
        <w:r w:rsidR="0011493E">
          <w:rPr>
            <w:noProof/>
          </w:rPr>
          <w:t>2</w:t>
        </w:r>
        <w:r>
          <w:rPr>
            <w:noProof/>
          </w:rPr>
          <w:fldChar w:fldCharType="end"/>
        </w:r>
      </w:p>
    </w:sdtContent>
  </w:sdt>
  <w:p w:rsidR="00D45EC4" w:rsidRDefault="00D45E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EC4" w:rsidRPr="00D45EC4" w:rsidRDefault="008C75F9">
    <w:pPr>
      <w:pStyle w:val="Header"/>
      <w:rPr>
        <w:rFonts w:ascii="Times New Roman" w:hAnsi="Times New Roman" w:cs="Times New Roman"/>
        <w:sz w:val="24"/>
        <w:szCs w:val="24"/>
      </w:rPr>
    </w:pPr>
    <w:r>
      <w:rPr>
        <w:rFonts w:ascii="Times New Roman" w:hAnsi="Times New Roman" w:cs="Times New Roman"/>
        <w:sz w:val="24"/>
        <w:szCs w:val="24"/>
      </w:rPr>
      <w:t>Running head: Research Methods and Statistics in Exercise and Sport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7377D"/>
    <w:multiLevelType w:val="hybridMultilevel"/>
    <w:tmpl w:val="D438EF38"/>
    <w:lvl w:ilvl="0" w:tplc="3168DD90">
      <w:start w:val="1"/>
      <w:numFmt w:val="lowerRoman"/>
      <w:lvlText w:val="%1."/>
      <w:lvlJc w:val="right"/>
      <w:pPr>
        <w:ind w:left="720" w:hanging="360"/>
      </w:pPr>
    </w:lvl>
    <w:lvl w:ilvl="1" w:tplc="9BBE504E" w:tentative="1">
      <w:start w:val="1"/>
      <w:numFmt w:val="lowerLetter"/>
      <w:lvlText w:val="%2."/>
      <w:lvlJc w:val="left"/>
      <w:pPr>
        <w:ind w:left="1440" w:hanging="360"/>
      </w:pPr>
    </w:lvl>
    <w:lvl w:ilvl="2" w:tplc="1E668924" w:tentative="1">
      <w:start w:val="1"/>
      <w:numFmt w:val="lowerRoman"/>
      <w:lvlText w:val="%3."/>
      <w:lvlJc w:val="right"/>
      <w:pPr>
        <w:ind w:left="2160" w:hanging="180"/>
      </w:pPr>
    </w:lvl>
    <w:lvl w:ilvl="3" w:tplc="D05AAE94" w:tentative="1">
      <w:start w:val="1"/>
      <w:numFmt w:val="decimal"/>
      <w:lvlText w:val="%4."/>
      <w:lvlJc w:val="left"/>
      <w:pPr>
        <w:ind w:left="2880" w:hanging="360"/>
      </w:pPr>
    </w:lvl>
    <w:lvl w:ilvl="4" w:tplc="F7A404F2" w:tentative="1">
      <w:start w:val="1"/>
      <w:numFmt w:val="lowerLetter"/>
      <w:lvlText w:val="%5."/>
      <w:lvlJc w:val="left"/>
      <w:pPr>
        <w:ind w:left="3600" w:hanging="360"/>
      </w:pPr>
    </w:lvl>
    <w:lvl w:ilvl="5" w:tplc="FFB44B40" w:tentative="1">
      <w:start w:val="1"/>
      <w:numFmt w:val="lowerRoman"/>
      <w:lvlText w:val="%6."/>
      <w:lvlJc w:val="right"/>
      <w:pPr>
        <w:ind w:left="4320" w:hanging="180"/>
      </w:pPr>
    </w:lvl>
    <w:lvl w:ilvl="6" w:tplc="322AF96E" w:tentative="1">
      <w:start w:val="1"/>
      <w:numFmt w:val="decimal"/>
      <w:lvlText w:val="%7."/>
      <w:lvlJc w:val="left"/>
      <w:pPr>
        <w:ind w:left="5040" w:hanging="360"/>
      </w:pPr>
    </w:lvl>
    <w:lvl w:ilvl="7" w:tplc="9D24010A" w:tentative="1">
      <w:start w:val="1"/>
      <w:numFmt w:val="lowerLetter"/>
      <w:lvlText w:val="%8."/>
      <w:lvlJc w:val="left"/>
      <w:pPr>
        <w:ind w:left="5760" w:hanging="360"/>
      </w:pPr>
    </w:lvl>
    <w:lvl w:ilvl="8" w:tplc="18F28202" w:tentative="1">
      <w:start w:val="1"/>
      <w:numFmt w:val="lowerRoman"/>
      <w:lvlText w:val="%9."/>
      <w:lvlJc w:val="right"/>
      <w:pPr>
        <w:ind w:left="6480" w:hanging="180"/>
      </w:pPr>
    </w:lvl>
  </w:abstractNum>
  <w:abstractNum w:abstractNumId="1">
    <w:nsid w:val="05E27209"/>
    <w:multiLevelType w:val="multilevel"/>
    <w:tmpl w:val="42D8A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B1F3106"/>
    <w:multiLevelType w:val="hybridMultilevel"/>
    <w:tmpl w:val="CB16A4A2"/>
    <w:lvl w:ilvl="0" w:tplc="3EE099AC">
      <w:start w:val="1"/>
      <w:numFmt w:val="lowerRoman"/>
      <w:lvlText w:val="%1."/>
      <w:lvlJc w:val="right"/>
      <w:pPr>
        <w:ind w:left="720" w:hanging="360"/>
      </w:pPr>
    </w:lvl>
    <w:lvl w:ilvl="1" w:tplc="06147EFA" w:tentative="1">
      <w:start w:val="1"/>
      <w:numFmt w:val="lowerLetter"/>
      <w:lvlText w:val="%2."/>
      <w:lvlJc w:val="left"/>
      <w:pPr>
        <w:ind w:left="1440" w:hanging="360"/>
      </w:pPr>
    </w:lvl>
    <w:lvl w:ilvl="2" w:tplc="D6B0C35A" w:tentative="1">
      <w:start w:val="1"/>
      <w:numFmt w:val="lowerRoman"/>
      <w:lvlText w:val="%3."/>
      <w:lvlJc w:val="right"/>
      <w:pPr>
        <w:ind w:left="2160" w:hanging="180"/>
      </w:pPr>
    </w:lvl>
    <w:lvl w:ilvl="3" w:tplc="059232C4" w:tentative="1">
      <w:start w:val="1"/>
      <w:numFmt w:val="decimal"/>
      <w:lvlText w:val="%4."/>
      <w:lvlJc w:val="left"/>
      <w:pPr>
        <w:ind w:left="2880" w:hanging="360"/>
      </w:pPr>
    </w:lvl>
    <w:lvl w:ilvl="4" w:tplc="0B46F18E" w:tentative="1">
      <w:start w:val="1"/>
      <w:numFmt w:val="lowerLetter"/>
      <w:lvlText w:val="%5."/>
      <w:lvlJc w:val="left"/>
      <w:pPr>
        <w:ind w:left="3600" w:hanging="360"/>
      </w:pPr>
    </w:lvl>
    <w:lvl w:ilvl="5" w:tplc="7A6CDD50" w:tentative="1">
      <w:start w:val="1"/>
      <w:numFmt w:val="lowerRoman"/>
      <w:lvlText w:val="%6."/>
      <w:lvlJc w:val="right"/>
      <w:pPr>
        <w:ind w:left="4320" w:hanging="180"/>
      </w:pPr>
    </w:lvl>
    <w:lvl w:ilvl="6" w:tplc="D826AB1C" w:tentative="1">
      <w:start w:val="1"/>
      <w:numFmt w:val="decimal"/>
      <w:lvlText w:val="%7."/>
      <w:lvlJc w:val="left"/>
      <w:pPr>
        <w:ind w:left="5040" w:hanging="360"/>
      </w:pPr>
    </w:lvl>
    <w:lvl w:ilvl="7" w:tplc="E1A0456C" w:tentative="1">
      <w:start w:val="1"/>
      <w:numFmt w:val="lowerLetter"/>
      <w:lvlText w:val="%8."/>
      <w:lvlJc w:val="left"/>
      <w:pPr>
        <w:ind w:left="5760" w:hanging="360"/>
      </w:pPr>
    </w:lvl>
    <w:lvl w:ilvl="8" w:tplc="C2828C46" w:tentative="1">
      <w:start w:val="1"/>
      <w:numFmt w:val="lowerRoman"/>
      <w:lvlText w:val="%9."/>
      <w:lvlJc w:val="right"/>
      <w:pPr>
        <w:ind w:left="6480" w:hanging="180"/>
      </w:pPr>
    </w:lvl>
  </w:abstractNum>
  <w:abstractNum w:abstractNumId="3">
    <w:nsid w:val="585B7453"/>
    <w:multiLevelType w:val="hybridMultilevel"/>
    <w:tmpl w:val="E620F02E"/>
    <w:lvl w:ilvl="0" w:tplc="CDE0AE64">
      <w:start w:val="1"/>
      <w:numFmt w:val="upperRoman"/>
      <w:lvlText w:val="%1."/>
      <w:lvlJc w:val="right"/>
      <w:pPr>
        <w:ind w:left="720" w:hanging="360"/>
      </w:pPr>
    </w:lvl>
    <w:lvl w:ilvl="1" w:tplc="C8A291EE" w:tentative="1">
      <w:start w:val="1"/>
      <w:numFmt w:val="lowerLetter"/>
      <w:lvlText w:val="%2."/>
      <w:lvlJc w:val="left"/>
      <w:pPr>
        <w:ind w:left="1440" w:hanging="360"/>
      </w:pPr>
    </w:lvl>
    <w:lvl w:ilvl="2" w:tplc="D1121D68" w:tentative="1">
      <w:start w:val="1"/>
      <w:numFmt w:val="lowerRoman"/>
      <w:lvlText w:val="%3."/>
      <w:lvlJc w:val="right"/>
      <w:pPr>
        <w:ind w:left="2160" w:hanging="180"/>
      </w:pPr>
    </w:lvl>
    <w:lvl w:ilvl="3" w:tplc="A544BC6A" w:tentative="1">
      <w:start w:val="1"/>
      <w:numFmt w:val="decimal"/>
      <w:lvlText w:val="%4."/>
      <w:lvlJc w:val="left"/>
      <w:pPr>
        <w:ind w:left="2880" w:hanging="360"/>
      </w:pPr>
    </w:lvl>
    <w:lvl w:ilvl="4" w:tplc="E7B0F7AC" w:tentative="1">
      <w:start w:val="1"/>
      <w:numFmt w:val="lowerLetter"/>
      <w:lvlText w:val="%5."/>
      <w:lvlJc w:val="left"/>
      <w:pPr>
        <w:ind w:left="3600" w:hanging="360"/>
      </w:pPr>
    </w:lvl>
    <w:lvl w:ilvl="5" w:tplc="09A683EC" w:tentative="1">
      <w:start w:val="1"/>
      <w:numFmt w:val="lowerRoman"/>
      <w:lvlText w:val="%6."/>
      <w:lvlJc w:val="right"/>
      <w:pPr>
        <w:ind w:left="4320" w:hanging="180"/>
      </w:pPr>
    </w:lvl>
    <w:lvl w:ilvl="6" w:tplc="9228A096" w:tentative="1">
      <w:start w:val="1"/>
      <w:numFmt w:val="decimal"/>
      <w:lvlText w:val="%7."/>
      <w:lvlJc w:val="left"/>
      <w:pPr>
        <w:ind w:left="5040" w:hanging="360"/>
      </w:pPr>
    </w:lvl>
    <w:lvl w:ilvl="7" w:tplc="09D8036E" w:tentative="1">
      <w:start w:val="1"/>
      <w:numFmt w:val="lowerLetter"/>
      <w:lvlText w:val="%8."/>
      <w:lvlJc w:val="left"/>
      <w:pPr>
        <w:ind w:left="5760" w:hanging="360"/>
      </w:pPr>
    </w:lvl>
    <w:lvl w:ilvl="8" w:tplc="1222056C" w:tentative="1">
      <w:start w:val="1"/>
      <w:numFmt w:val="lowerRoman"/>
      <w:lvlText w:val="%9."/>
      <w:lvlJc w:val="right"/>
      <w:pPr>
        <w:ind w:left="6480" w:hanging="180"/>
      </w:pPr>
    </w:lvl>
  </w:abstractNum>
  <w:abstractNum w:abstractNumId="4">
    <w:nsid w:val="75D67314"/>
    <w:multiLevelType w:val="multilevel"/>
    <w:tmpl w:val="08806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F983004"/>
    <w:multiLevelType w:val="multilevel"/>
    <w:tmpl w:val="6DACF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EFD"/>
    <w:rsid w:val="000129CA"/>
    <w:rsid w:val="00015B01"/>
    <w:rsid w:val="00053DF2"/>
    <w:rsid w:val="00095080"/>
    <w:rsid w:val="000B7F06"/>
    <w:rsid w:val="000F6DC0"/>
    <w:rsid w:val="0011493E"/>
    <w:rsid w:val="001B15AE"/>
    <w:rsid w:val="0022157A"/>
    <w:rsid w:val="00230BC3"/>
    <w:rsid w:val="002B494D"/>
    <w:rsid w:val="002D3452"/>
    <w:rsid w:val="002F16D4"/>
    <w:rsid w:val="00300C20"/>
    <w:rsid w:val="003B4E16"/>
    <w:rsid w:val="00444EFD"/>
    <w:rsid w:val="00481265"/>
    <w:rsid w:val="004B1132"/>
    <w:rsid w:val="004B4ACE"/>
    <w:rsid w:val="004C2A0A"/>
    <w:rsid w:val="004C7FCE"/>
    <w:rsid w:val="005008A5"/>
    <w:rsid w:val="00510D76"/>
    <w:rsid w:val="005278A5"/>
    <w:rsid w:val="00596300"/>
    <w:rsid w:val="005A20A0"/>
    <w:rsid w:val="00637D9B"/>
    <w:rsid w:val="006640E9"/>
    <w:rsid w:val="00680E35"/>
    <w:rsid w:val="006C0B6A"/>
    <w:rsid w:val="00707C7A"/>
    <w:rsid w:val="00733292"/>
    <w:rsid w:val="007E3CBC"/>
    <w:rsid w:val="008111B7"/>
    <w:rsid w:val="0082743A"/>
    <w:rsid w:val="008C75F9"/>
    <w:rsid w:val="008E7BBA"/>
    <w:rsid w:val="008F0704"/>
    <w:rsid w:val="00907E58"/>
    <w:rsid w:val="009A7233"/>
    <w:rsid w:val="00B92AD7"/>
    <w:rsid w:val="00C3600B"/>
    <w:rsid w:val="00C845C0"/>
    <w:rsid w:val="00C9767B"/>
    <w:rsid w:val="00CA7EEB"/>
    <w:rsid w:val="00CC6F14"/>
    <w:rsid w:val="00D32041"/>
    <w:rsid w:val="00D3797A"/>
    <w:rsid w:val="00D45EC4"/>
    <w:rsid w:val="00DA275B"/>
    <w:rsid w:val="00DB3D40"/>
    <w:rsid w:val="00E13F62"/>
    <w:rsid w:val="00E376FB"/>
    <w:rsid w:val="00E41D40"/>
    <w:rsid w:val="00E631CA"/>
    <w:rsid w:val="00E86B78"/>
    <w:rsid w:val="00F41DA6"/>
    <w:rsid w:val="00F9732F"/>
    <w:rsid w:val="00FD6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4EFD"/>
    <w:rPr>
      <w:color w:val="0000FF" w:themeColor="hyperlink"/>
      <w:u w:val="single"/>
    </w:rPr>
  </w:style>
  <w:style w:type="paragraph" w:styleId="ListParagraph">
    <w:name w:val="List Paragraph"/>
    <w:basedOn w:val="Normal"/>
    <w:uiPriority w:val="34"/>
    <w:qFormat/>
    <w:rsid w:val="00FD61BD"/>
    <w:pPr>
      <w:ind w:left="720"/>
      <w:contextualSpacing/>
    </w:pPr>
  </w:style>
  <w:style w:type="paragraph" w:styleId="Header">
    <w:name w:val="header"/>
    <w:basedOn w:val="Normal"/>
    <w:link w:val="HeaderChar"/>
    <w:uiPriority w:val="99"/>
    <w:unhideWhenUsed/>
    <w:rsid w:val="00D45E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EC4"/>
  </w:style>
  <w:style w:type="paragraph" w:styleId="Footer">
    <w:name w:val="footer"/>
    <w:basedOn w:val="Normal"/>
    <w:link w:val="FooterChar"/>
    <w:uiPriority w:val="99"/>
    <w:unhideWhenUsed/>
    <w:rsid w:val="00D45E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E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4EFD"/>
    <w:rPr>
      <w:color w:val="0000FF" w:themeColor="hyperlink"/>
      <w:u w:val="single"/>
    </w:rPr>
  </w:style>
  <w:style w:type="paragraph" w:styleId="ListParagraph">
    <w:name w:val="List Paragraph"/>
    <w:basedOn w:val="Normal"/>
    <w:uiPriority w:val="34"/>
    <w:qFormat/>
    <w:rsid w:val="00FD61BD"/>
    <w:pPr>
      <w:ind w:left="720"/>
      <w:contextualSpacing/>
    </w:pPr>
  </w:style>
  <w:style w:type="paragraph" w:styleId="Header">
    <w:name w:val="header"/>
    <w:basedOn w:val="Normal"/>
    <w:link w:val="HeaderChar"/>
    <w:uiPriority w:val="99"/>
    <w:unhideWhenUsed/>
    <w:rsid w:val="00D45E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EC4"/>
  </w:style>
  <w:style w:type="paragraph" w:styleId="Footer">
    <w:name w:val="footer"/>
    <w:basedOn w:val="Normal"/>
    <w:link w:val="FooterChar"/>
    <w:uiPriority w:val="99"/>
    <w:unhideWhenUsed/>
    <w:rsid w:val="00D45E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862</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2019-09-07T21:22:00Z</dcterms:created>
  <dcterms:modified xsi:type="dcterms:W3CDTF">2019-09-07T21:22:00Z</dcterms:modified>
</cp:coreProperties>
</file>